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2A" w:rsidRPr="00EE3E2A" w:rsidRDefault="00EE3E2A" w:rsidP="00EE3E2A">
      <w:pPr>
        <w:shd w:val="clear" w:color="auto" w:fill="FFFFFF"/>
        <w:ind w:firstLine="709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</w:t>
      </w:r>
      <w:r w:rsidRPr="00EE3E2A">
        <w:rPr>
          <w:b/>
          <w:bCs/>
          <w:color w:val="333333"/>
          <w:sz w:val="28"/>
          <w:szCs w:val="28"/>
        </w:rPr>
        <w:t>тветственность за несанкционированное использование беспилотных</w:t>
      </w:r>
      <w:r>
        <w:rPr>
          <w:b/>
          <w:bCs/>
          <w:color w:val="333333"/>
          <w:sz w:val="28"/>
          <w:szCs w:val="28"/>
        </w:rPr>
        <w:t xml:space="preserve"> воздушных судов</w:t>
      </w:r>
    </w:p>
    <w:p w:rsidR="00EE3E2A" w:rsidRPr="00EE3E2A" w:rsidRDefault="00EE3E2A" w:rsidP="00EE3E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E3E2A">
        <w:rPr>
          <w:color w:val="333333"/>
          <w:sz w:val="28"/>
          <w:szCs w:val="28"/>
          <w:shd w:val="clear" w:color="auto" w:fill="FFFFFF"/>
        </w:rPr>
        <w:t>В соответствии со ст. 32 Воздушного кодекса Российской Федерации беспилотное воздушное судно - воздушное судно, управляемое и контролируемое в полете пилотом, находящимся вне борта это судна.</w:t>
      </w:r>
    </w:p>
    <w:p w:rsidR="00EE3E2A" w:rsidRPr="00EE3E2A" w:rsidRDefault="00EE3E2A" w:rsidP="00EE3E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E3E2A">
        <w:rPr>
          <w:color w:val="333333"/>
          <w:sz w:val="28"/>
          <w:szCs w:val="28"/>
          <w:shd w:val="clear" w:color="auto" w:fill="FFFFFF"/>
        </w:rPr>
        <w:t>Порядок использования воздушного пространства Российской Федерации, в том числе и беспилотными воздушными судами, установлен 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 от 11.03.2010 № 138.</w:t>
      </w:r>
    </w:p>
    <w:p w:rsidR="00EE3E2A" w:rsidRPr="00EE3E2A" w:rsidRDefault="00EE3E2A" w:rsidP="00EE3E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E3E2A">
        <w:rPr>
          <w:color w:val="333333"/>
          <w:sz w:val="28"/>
          <w:szCs w:val="28"/>
          <w:shd w:val="clear" w:color="auto" w:fill="FFFFFF"/>
        </w:rPr>
        <w:t xml:space="preserve">Запуск беспилотного воздушного судна при отсутствии необходимого разрешения на использование воздушного пространства является административным правонарушением, предусмотренным </w:t>
      </w:r>
      <w:proofErr w:type="gramStart"/>
      <w:r w:rsidRPr="00EE3E2A">
        <w:rPr>
          <w:color w:val="333333"/>
          <w:sz w:val="28"/>
          <w:szCs w:val="28"/>
          <w:shd w:val="clear" w:color="auto" w:fill="FFFFFF"/>
        </w:rPr>
        <w:t>ч</w:t>
      </w:r>
      <w:proofErr w:type="gramEnd"/>
      <w:r w:rsidRPr="00EE3E2A">
        <w:rPr>
          <w:color w:val="333333"/>
          <w:sz w:val="28"/>
          <w:szCs w:val="28"/>
          <w:shd w:val="clear" w:color="auto" w:fill="FFFFFF"/>
        </w:rPr>
        <w:t xml:space="preserve">. 2 ст. 11.4 </w:t>
      </w:r>
      <w:proofErr w:type="spellStart"/>
      <w:r w:rsidRPr="00EE3E2A">
        <w:rPr>
          <w:color w:val="333333"/>
          <w:sz w:val="28"/>
          <w:szCs w:val="28"/>
          <w:shd w:val="clear" w:color="auto" w:fill="FFFFFF"/>
        </w:rPr>
        <w:t>КоАП</w:t>
      </w:r>
      <w:proofErr w:type="spellEnd"/>
      <w:r w:rsidRPr="00EE3E2A">
        <w:rPr>
          <w:color w:val="333333"/>
          <w:sz w:val="28"/>
          <w:szCs w:val="28"/>
          <w:shd w:val="clear" w:color="auto" w:fill="FFFFFF"/>
        </w:rPr>
        <w:t xml:space="preserve"> РФ.</w:t>
      </w:r>
    </w:p>
    <w:p w:rsidR="00EE3E2A" w:rsidRPr="00EE3E2A" w:rsidRDefault="00EE3E2A" w:rsidP="00EE3E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E3E2A">
        <w:rPr>
          <w:color w:val="333333"/>
          <w:sz w:val="28"/>
          <w:szCs w:val="28"/>
          <w:shd w:val="clear" w:color="auto" w:fill="FFFFFF"/>
        </w:rPr>
        <w:t>За нарушение правил использования воздушного пространства лицами, не наделенными в установленном порядке правом на осуществление деятельности по использованию воздушного пространства, если это действие не содержит уголовно наказуемого деяния, предусмотрена административная ответственность:</w:t>
      </w:r>
    </w:p>
    <w:p w:rsidR="00EE3E2A" w:rsidRPr="00EE3E2A" w:rsidRDefault="00EE3E2A" w:rsidP="00EE3E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E3E2A">
        <w:rPr>
          <w:color w:val="333333"/>
          <w:sz w:val="28"/>
          <w:szCs w:val="28"/>
          <w:shd w:val="clear" w:color="auto" w:fill="FFFFFF"/>
        </w:rPr>
        <w:t>- для граждан – штраф от 30 до 50 тысяч рублей;</w:t>
      </w:r>
    </w:p>
    <w:p w:rsidR="00EE3E2A" w:rsidRPr="00EE3E2A" w:rsidRDefault="00EE3E2A" w:rsidP="00EE3E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E3E2A">
        <w:rPr>
          <w:color w:val="333333"/>
          <w:sz w:val="28"/>
          <w:szCs w:val="28"/>
          <w:shd w:val="clear" w:color="auto" w:fill="FFFFFF"/>
        </w:rPr>
        <w:t>- для должностных лиц – штраф от 50 до 100 тысяч рублей;</w:t>
      </w:r>
    </w:p>
    <w:p w:rsidR="00EE3E2A" w:rsidRPr="00EE3E2A" w:rsidRDefault="00EE3E2A" w:rsidP="00EE3E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E3E2A">
        <w:rPr>
          <w:color w:val="333333"/>
          <w:sz w:val="28"/>
          <w:szCs w:val="28"/>
          <w:shd w:val="clear" w:color="auto" w:fill="FFFFFF"/>
        </w:rPr>
        <w:t>- для юридических лиц – штраф от 300 до 500 тысяч рублей либо административное приостановление деятельности на срок до 90 суток.</w:t>
      </w:r>
    </w:p>
    <w:p w:rsidR="00EE3E2A" w:rsidRPr="00EE3E2A" w:rsidRDefault="00EE3E2A" w:rsidP="00EE3E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EE3E2A">
        <w:rPr>
          <w:color w:val="333333"/>
          <w:sz w:val="28"/>
          <w:szCs w:val="28"/>
          <w:shd w:val="clear" w:color="auto" w:fill="FFFFFF"/>
        </w:rPr>
        <w:t>Кроме того, использование воздушного пространства Российской Федерации без разрешения в случаях, когда такое разрешение требуется в соответствии с законодательством Российской Федерации, если это деяние повлекло по неосторожности причинение тяжкого вреда здоровью или смерть человека, влечет уголовную ответственность по ч. 1 ст. 271.1 Уголовного кодекса Российской Федерации и наказывается лишением свободы на срок до 5 лет с лишением права занимать определенные</w:t>
      </w:r>
      <w:proofErr w:type="gramEnd"/>
      <w:r w:rsidRPr="00EE3E2A">
        <w:rPr>
          <w:color w:val="333333"/>
          <w:sz w:val="28"/>
          <w:szCs w:val="28"/>
          <w:shd w:val="clear" w:color="auto" w:fill="FFFFFF"/>
        </w:rPr>
        <w:t xml:space="preserve"> должности или заниматься определенной деятельностью на срок до 3 лет.</w:t>
      </w:r>
    </w:p>
    <w:p w:rsidR="00EE3E2A" w:rsidRPr="00EE3E2A" w:rsidRDefault="00EE3E2A" w:rsidP="00EE3E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E3E2A">
        <w:rPr>
          <w:color w:val="333333"/>
          <w:sz w:val="28"/>
          <w:szCs w:val="28"/>
          <w:shd w:val="clear" w:color="auto" w:fill="FFFFFF"/>
        </w:rPr>
        <w:t xml:space="preserve">Если данное деяние повлекло по неосторожности смерть двух и более лиц, то в соответствии с </w:t>
      </w:r>
      <w:proofErr w:type="gramStart"/>
      <w:r w:rsidRPr="00EE3E2A">
        <w:rPr>
          <w:color w:val="333333"/>
          <w:sz w:val="28"/>
          <w:szCs w:val="28"/>
          <w:shd w:val="clear" w:color="auto" w:fill="FFFFFF"/>
        </w:rPr>
        <w:t>ч</w:t>
      </w:r>
      <w:proofErr w:type="gramEnd"/>
      <w:r w:rsidRPr="00EE3E2A">
        <w:rPr>
          <w:color w:val="333333"/>
          <w:sz w:val="28"/>
          <w:szCs w:val="28"/>
          <w:shd w:val="clear" w:color="auto" w:fill="FFFFFF"/>
        </w:rPr>
        <w:t>. 2 ст. 271.1 УК РФ виновному грозит лишение свободы на срок до 7 лет с лишением права занимать определенные должности или заниматься определенной деятельностью на срок до 3 лет.</w:t>
      </w:r>
    </w:p>
    <w:p w:rsidR="0087113F" w:rsidRPr="00EE3E2A" w:rsidRDefault="0087113F" w:rsidP="00EE3E2A">
      <w:pPr>
        <w:ind w:firstLine="709"/>
        <w:jc w:val="both"/>
        <w:rPr>
          <w:sz w:val="28"/>
          <w:szCs w:val="28"/>
        </w:rPr>
      </w:pPr>
    </w:p>
    <w:sectPr w:rsidR="0087113F" w:rsidRPr="00EE3E2A" w:rsidSect="00871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D3A"/>
    <w:rsid w:val="001313EB"/>
    <w:rsid w:val="00144F49"/>
    <w:rsid w:val="001C5162"/>
    <w:rsid w:val="001D3DE6"/>
    <w:rsid w:val="002373EA"/>
    <w:rsid w:val="002600F2"/>
    <w:rsid w:val="002607A0"/>
    <w:rsid w:val="00296248"/>
    <w:rsid w:val="002E0BE0"/>
    <w:rsid w:val="002E17CE"/>
    <w:rsid w:val="003278A4"/>
    <w:rsid w:val="00373A8C"/>
    <w:rsid w:val="003A2302"/>
    <w:rsid w:val="003C3A9E"/>
    <w:rsid w:val="003F2932"/>
    <w:rsid w:val="003F6D3A"/>
    <w:rsid w:val="00455E4B"/>
    <w:rsid w:val="004D1D79"/>
    <w:rsid w:val="005276BF"/>
    <w:rsid w:val="00557454"/>
    <w:rsid w:val="005C0104"/>
    <w:rsid w:val="005C6083"/>
    <w:rsid w:val="005F3895"/>
    <w:rsid w:val="00604C4A"/>
    <w:rsid w:val="006134A3"/>
    <w:rsid w:val="00622363"/>
    <w:rsid w:val="006424DE"/>
    <w:rsid w:val="00664E51"/>
    <w:rsid w:val="00671325"/>
    <w:rsid w:val="00686BBF"/>
    <w:rsid w:val="006A4734"/>
    <w:rsid w:val="007203F8"/>
    <w:rsid w:val="00733DBE"/>
    <w:rsid w:val="00737998"/>
    <w:rsid w:val="00773E14"/>
    <w:rsid w:val="007C5529"/>
    <w:rsid w:val="00812C8A"/>
    <w:rsid w:val="0087113F"/>
    <w:rsid w:val="00875EA7"/>
    <w:rsid w:val="008A3906"/>
    <w:rsid w:val="008A5AEF"/>
    <w:rsid w:val="008C6209"/>
    <w:rsid w:val="0094490F"/>
    <w:rsid w:val="0098240D"/>
    <w:rsid w:val="00985182"/>
    <w:rsid w:val="00A26DC1"/>
    <w:rsid w:val="00A527FD"/>
    <w:rsid w:val="00AB0B3A"/>
    <w:rsid w:val="00AB7146"/>
    <w:rsid w:val="00B330A9"/>
    <w:rsid w:val="00C06BE7"/>
    <w:rsid w:val="00CF49FD"/>
    <w:rsid w:val="00D673EA"/>
    <w:rsid w:val="00DB29D2"/>
    <w:rsid w:val="00E00069"/>
    <w:rsid w:val="00E35B2A"/>
    <w:rsid w:val="00E431C3"/>
    <w:rsid w:val="00EE3E2A"/>
    <w:rsid w:val="00EF1E69"/>
    <w:rsid w:val="00F3361C"/>
    <w:rsid w:val="00F46C7A"/>
    <w:rsid w:val="00FB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35B2A"/>
    <w:rPr>
      <w:i/>
      <w:iCs/>
    </w:rPr>
  </w:style>
  <w:style w:type="character" w:customStyle="1" w:styleId="feeds-pagenavigationicon">
    <w:name w:val="feeds-page__navigation_icon"/>
    <w:basedOn w:val="a0"/>
    <w:rsid w:val="003F6D3A"/>
  </w:style>
  <w:style w:type="character" w:customStyle="1" w:styleId="feeds-pagenavigationtooltip">
    <w:name w:val="feeds-page__navigation_tooltip"/>
    <w:basedOn w:val="a0"/>
    <w:rsid w:val="003F6D3A"/>
  </w:style>
  <w:style w:type="paragraph" w:styleId="a4">
    <w:name w:val="Normal (Web)"/>
    <w:basedOn w:val="a"/>
    <w:uiPriority w:val="99"/>
    <w:semiHidden/>
    <w:unhideWhenUsed/>
    <w:rsid w:val="003F6D3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32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4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5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28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880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71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02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78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1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0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74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59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3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78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152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8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700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57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06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3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0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6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39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79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8704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521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585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89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6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409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295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76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06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7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7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57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6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0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1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7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85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9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62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2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4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05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74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8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1801</Characters>
  <Application>Microsoft Office Word</Application>
  <DocSecurity>0</DocSecurity>
  <Lines>105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2024-06-23T15:42:00Z</dcterms:created>
  <dcterms:modified xsi:type="dcterms:W3CDTF">2024-06-23T15:42:00Z</dcterms:modified>
</cp:coreProperties>
</file>