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Извещение</w:t>
      </w:r>
      <w:r w:rsidR="00A62C64">
        <w:rPr>
          <w:b/>
          <w:sz w:val="22"/>
          <w:szCs w:val="24"/>
        </w:rPr>
        <w:t xml:space="preserve"> </w:t>
      </w:r>
      <w:r w:rsidR="008B747F" w:rsidRPr="008B747F">
        <w:rPr>
          <w:b/>
          <w:sz w:val="22"/>
          <w:szCs w:val="24"/>
        </w:rPr>
        <w:t>№22000010210000002492</w:t>
      </w:r>
      <w:r w:rsidR="008B747F">
        <w:rPr>
          <w:b/>
          <w:sz w:val="22"/>
          <w:szCs w:val="24"/>
        </w:rPr>
        <w:t xml:space="preserve"> от 27.10.2023г.</w:t>
      </w:r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55343A" w:rsidRDefault="008B2908" w:rsidP="008851D3">
      <w:pPr>
        <w:ind w:firstLine="539"/>
        <w:jc w:val="both"/>
        <w:rPr>
          <w:sz w:val="22"/>
          <w:szCs w:val="22"/>
        </w:rPr>
      </w:pPr>
      <w:r w:rsidRPr="0055343A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55343A">
        <w:rPr>
          <w:color w:val="000000"/>
          <w:sz w:val="22"/>
          <w:szCs w:val="22"/>
        </w:rPr>
        <w:t xml:space="preserve">информирует </w:t>
      </w:r>
      <w:r w:rsidR="00C8159F" w:rsidRPr="0055343A">
        <w:rPr>
          <w:sz w:val="22"/>
          <w:szCs w:val="22"/>
        </w:rPr>
        <w:t>о предоставлении земельных участков для индивидуального жилищного строительства</w:t>
      </w:r>
      <w:r w:rsidR="00556192">
        <w:rPr>
          <w:sz w:val="22"/>
          <w:szCs w:val="22"/>
        </w:rPr>
        <w:t>,</w:t>
      </w:r>
      <w:r w:rsidR="00C8159F" w:rsidRPr="0055343A">
        <w:rPr>
          <w:sz w:val="22"/>
          <w:szCs w:val="22"/>
        </w:rPr>
        <w:t xml:space="preserve"> </w:t>
      </w:r>
      <w:r w:rsidR="008851D3" w:rsidRPr="0055343A">
        <w:rPr>
          <w:sz w:val="22"/>
          <w:szCs w:val="22"/>
        </w:rPr>
        <w:t>гражданам</w:t>
      </w:r>
      <w:r w:rsidR="00206DDB" w:rsidRPr="0055343A">
        <w:rPr>
          <w:sz w:val="22"/>
          <w:szCs w:val="22"/>
        </w:rPr>
        <w:t xml:space="preserve"> </w:t>
      </w:r>
      <w:r w:rsidR="00556192">
        <w:rPr>
          <w:sz w:val="24"/>
          <w:szCs w:val="24"/>
        </w:rPr>
        <w:t xml:space="preserve">и </w:t>
      </w:r>
      <w:r w:rsidR="00556192" w:rsidRPr="00A069B2">
        <w:rPr>
          <w:sz w:val="23"/>
          <w:szCs w:val="23"/>
        </w:rPr>
        <w:t>крестьянским (фермерским) хозяйствам для осуществления крестьянским (фермерским) хозяйством его деятельности</w:t>
      </w:r>
      <w:r w:rsidR="00556192" w:rsidRPr="0055343A">
        <w:rPr>
          <w:color w:val="000000"/>
          <w:sz w:val="22"/>
          <w:szCs w:val="22"/>
        </w:rPr>
        <w:t xml:space="preserve"> </w:t>
      </w:r>
      <w:r w:rsidRPr="0055343A">
        <w:rPr>
          <w:color w:val="000000"/>
          <w:sz w:val="22"/>
          <w:szCs w:val="22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 xml:space="preserve">Участок №1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04EDA">
        <w:rPr>
          <w:sz w:val="24"/>
          <w:szCs w:val="24"/>
        </w:rPr>
        <w:t>г.Белебей</w:t>
      </w:r>
      <w:proofErr w:type="spellEnd"/>
      <w:r w:rsidRPr="00604EDA">
        <w:rPr>
          <w:sz w:val="24"/>
          <w:szCs w:val="24"/>
        </w:rPr>
        <w:t xml:space="preserve">, </w:t>
      </w:r>
    </w:p>
    <w:p w:rsidR="00B55C66" w:rsidRDefault="00604EDA" w:rsidP="008B2908">
      <w:pPr>
        <w:ind w:firstLine="567"/>
        <w:jc w:val="both"/>
        <w:rPr>
          <w:sz w:val="24"/>
          <w:szCs w:val="24"/>
        </w:rPr>
      </w:pPr>
      <w:proofErr w:type="spellStart"/>
      <w:r w:rsidRPr="00604EDA">
        <w:rPr>
          <w:sz w:val="24"/>
          <w:szCs w:val="24"/>
        </w:rPr>
        <w:t>мкр</w:t>
      </w:r>
      <w:proofErr w:type="spellEnd"/>
      <w:r w:rsidRPr="00604EDA">
        <w:rPr>
          <w:sz w:val="24"/>
          <w:szCs w:val="24"/>
        </w:rPr>
        <w:t xml:space="preserve"> </w:t>
      </w:r>
      <w:proofErr w:type="spellStart"/>
      <w:r w:rsidRPr="00604EDA">
        <w:rPr>
          <w:sz w:val="24"/>
          <w:szCs w:val="24"/>
        </w:rPr>
        <w:t>Чайковка</w:t>
      </w:r>
      <w:proofErr w:type="spellEnd"/>
      <w:r w:rsidRPr="00604EDA">
        <w:rPr>
          <w:sz w:val="24"/>
          <w:szCs w:val="24"/>
        </w:rPr>
        <w:t xml:space="preserve">, </w:t>
      </w:r>
      <w:proofErr w:type="spellStart"/>
      <w:r w:rsidRPr="00604EDA">
        <w:rPr>
          <w:sz w:val="24"/>
          <w:szCs w:val="24"/>
        </w:rPr>
        <w:t>ул.Десятая</w:t>
      </w:r>
      <w:proofErr w:type="spellEnd"/>
      <w:r w:rsidRPr="00604EDA">
        <w:rPr>
          <w:sz w:val="24"/>
          <w:szCs w:val="24"/>
        </w:rPr>
        <w:t xml:space="preserve">, д.4,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площадь – 900 </w:t>
      </w:r>
      <w:proofErr w:type="spellStart"/>
      <w:r w:rsidRPr="00604EDA">
        <w:rPr>
          <w:sz w:val="24"/>
          <w:szCs w:val="24"/>
        </w:rPr>
        <w:t>кв.м</w:t>
      </w:r>
      <w:proofErr w:type="spellEnd"/>
      <w:r w:rsidRPr="00604EDA">
        <w:rPr>
          <w:sz w:val="24"/>
          <w:szCs w:val="24"/>
        </w:rPr>
        <w:t xml:space="preserve">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кадастровый номер – 02:09:071701:443;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b/>
          <w:sz w:val="24"/>
          <w:szCs w:val="24"/>
        </w:rPr>
        <w:t>Участок №2</w:t>
      </w:r>
      <w:r w:rsidRPr="00604EDA">
        <w:rPr>
          <w:sz w:val="24"/>
          <w:szCs w:val="24"/>
        </w:rPr>
        <w:t xml:space="preserve">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04EDA">
        <w:rPr>
          <w:sz w:val="24"/>
          <w:szCs w:val="24"/>
        </w:rPr>
        <w:t>г.Белебей</w:t>
      </w:r>
      <w:proofErr w:type="spellEnd"/>
      <w:r w:rsidRPr="00604EDA">
        <w:rPr>
          <w:sz w:val="24"/>
          <w:szCs w:val="24"/>
        </w:rPr>
        <w:t xml:space="preserve">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proofErr w:type="spellStart"/>
      <w:r w:rsidRPr="00604EDA">
        <w:rPr>
          <w:sz w:val="24"/>
          <w:szCs w:val="24"/>
        </w:rPr>
        <w:t>мкр</w:t>
      </w:r>
      <w:proofErr w:type="spellEnd"/>
      <w:r w:rsidRPr="00604EDA">
        <w:rPr>
          <w:sz w:val="24"/>
          <w:szCs w:val="24"/>
        </w:rPr>
        <w:t xml:space="preserve"> </w:t>
      </w:r>
      <w:proofErr w:type="spellStart"/>
      <w:r w:rsidRPr="00604EDA">
        <w:rPr>
          <w:sz w:val="24"/>
          <w:szCs w:val="24"/>
        </w:rPr>
        <w:t>Чайковка</w:t>
      </w:r>
      <w:proofErr w:type="spellEnd"/>
      <w:r w:rsidRPr="00604EDA">
        <w:rPr>
          <w:sz w:val="24"/>
          <w:szCs w:val="24"/>
        </w:rPr>
        <w:t xml:space="preserve">, </w:t>
      </w:r>
      <w:proofErr w:type="spellStart"/>
      <w:r w:rsidRPr="00604EDA">
        <w:rPr>
          <w:sz w:val="24"/>
          <w:szCs w:val="24"/>
        </w:rPr>
        <w:t>ул.Восемнадцатая</w:t>
      </w:r>
      <w:proofErr w:type="spellEnd"/>
      <w:r w:rsidRPr="00604EDA">
        <w:rPr>
          <w:sz w:val="24"/>
          <w:szCs w:val="24"/>
        </w:rPr>
        <w:t xml:space="preserve">, д.40,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площадь – 900 </w:t>
      </w:r>
      <w:proofErr w:type="spellStart"/>
      <w:r w:rsidRPr="00604EDA">
        <w:rPr>
          <w:sz w:val="24"/>
          <w:szCs w:val="24"/>
        </w:rPr>
        <w:t>кв.м</w:t>
      </w:r>
      <w:proofErr w:type="spellEnd"/>
      <w:r w:rsidRPr="00604EDA">
        <w:rPr>
          <w:sz w:val="24"/>
          <w:szCs w:val="24"/>
        </w:rPr>
        <w:t xml:space="preserve">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кадастровый номер – 02:09:071701:147;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604EDA" w:rsidP="008B2908">
      <w:pPr>
        <w:ind w:firstLine="567"/>
        <w:jc w:val="both"/>
        <w:rPr>
          <w:sz w:val="24"/>
          <w:szCs w:val="24"/>
        </w:rPr>
      </w:pPr>
      <w:r w:rsidRPr="00604EDA">
        <w:rPr>
          <w:sz w:val="24"/>
          <w:szCs w:val="24"/>
        </w:rPr>
        <w:t xml:space="preserve">разрешенное использование – под индивидуальное жилищное строительство. </w:t>
      </w:r>
    </w:p>
    <w:p w:rsidR="00604EDA" w:rsidRPr="008851D3" w:rsidRDefault="00604EDA" w:rsidP="008B2908">
      <w:pPr>
        <w:ind w:firstLine="567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="0055343A">
        <w:rPr>
          <w:color w:val="000000"/>
          <w:sz w:val="22"/>
          <w:szCs w:val="24"/>
        </w:rPr>
        <w:t xml:space="preserve">.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604EDA">
        <w:rPr>
          <w:b/>
          <w:sz w:val="22"/>
          <w:szCs w:val="24"/>
        </w:rPr>
        <w:t>2</w:t>
      </w:r>
      <w:r w:rsidR="007B7D5F">
        <w:rPr>
          <w:b/>
          <w:sz w:val="22"/>
          <w:szCs w:val="24"/>
        </w:rPr>
        <w:t>8</w:t>
      </w:r>
      <w:r w:rsidR="00206DDB">
        <w:rPr>
          <w:b/>
          <w:sz w:val="22"/>
          <w:szCs w:val="24"/>
        </w:rPr>
        <w:t>.10</w:t>
      </w:r>
      <w:r w:rsidRPr="00BB38EA">
        <w:rPr>
          <w:b/>
          <w:sz w:val="22"/>
          <w:szCs w:val="24"/>
        </w:rPr>
        <w:t xml:space="preserve">.2023г. по </w:t>
      </w:r>
      <w:r w:rsidR="007B7D5F">
        <w:rPr>
          <w:b/>
          <w:sz w:val="22"/>
          <w:szCs w:val="24"/>
        </w:rPr>
        <w:t>26.</w:t>
      </w:r>
      <w:r w:rsidR="00206DDB">
        <w:rPr>
          <w:b/>
          <w:sz w:val="22"/>
          <w:szCs w:val="24"/>
        </w:rPr>
        <w:t>11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DF23BE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206DDB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1A6186"/>
    <w:rsid w:val="00206DDB"/>
    <w:rsid w:val="00256150"/>
    <w:rsid w:val="002A489E"/>
    <w:rsid w:val="003C091E"/>
    <w:rsid w:val="003E021E"/>
    <w:rsid w:val="004B270B"/>
    <w:rsid w:val="0055343A"/>
    <w:rsid w:val="00556192"/>
    <w:rsid w:val="0058286D"/>
    <w:rsid w:val="00604EDA"/>
    <w:rsid w:val="006065DE"/>
    <w:rsid w:val="00673438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B38EA"/>
    <w:rsid w:val="00BB397F"/>
    <w:rsid w:val="00C16CB4"/>
    <w:rsid w:val="00C1715E"/>
    <w:rsid w:val="00C8159F"/>
    <w:rsid w:val="00DA0F07"/>
    <w:rsid w:val="00DF23BE"/>
    <w:rsid w:val="00E15BFE"/>
    <w:rsid w:val="00E31C03"/>
    <w:rsid w:val="00E32AAC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3</cp:revision>
  <dcterms:created xsi:type="dcterms:W3CDTF">2023-10-27T12:49:00Z</dcterms:created>
  <dcterms:modified xsi:type="dcterms:W3CDTF">2023-10-27T12:49:00Z</dcterms:modified>
</cp:coreProperties>
</file>