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8F" w:rsidRDefault="001C108F" w:rsidP="001C108F">
      <w:pPr>
        <w:jc w:val="center"/>
        <w:rPr>
          <w:b/>
        </w:rPr>
      </w:pPr>
      <w:r w:rsidRPr="001C108F">
        <w:rPr>
          <w:b/>
        </w:rPr>
        <w:t xml:space="preserve">Утвержденные проверочные листы в </w:t>
      </w:r>
      <w:proofErr w:type="gramStart"/>
      <w:r w:rsidRPr="001C108F">
        <w:rPr>
          <w:b/>
        </w:rPr>
        <w:t>формате</w:t>
      </w:r>
      <w:proofErr w:type="gramEnd"/>
      <w:r w:rsidRPr="001C108F">
        <w:rPr>
          <w:b/>
        </w:rPr>
        <w:t xml:space="preserve"> допускающем их использование для </w:t>
      </w:r>
      <w:proofErr w:type="spellStart"/>
      <w:r w:rsidRPr="001C108F">
        <w:rPr>
          <w:b/>
        </w:rPr>
        <w:t>самообследования</w:t>
      </w:r>
      <w:proofErr w:type="spellEnd"/>
    </w:p>
    <w:p w:rsidR="001C108F" w:rsidRPr="001C108F" w:rsidRDefault="001C108F" w:rsidP="001C1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08F" w:rsidRPr="001C108F" w:rsidRDefault="001C108F" w:rsidP="001C108F">
      <w:pPr>
        <w:jc w:val="both"/>
        <w:rPr>
          <w:rFonts w:ascii="Times New Roman" w:hAnsi="Times New Roman" w:cs="Times New Roman"/>
          <w:sz w:val="24"/>
          <w:szCs w:val="24"/>
        </w:rPr>
      </w:pPr>
      <w:r w:rsidRPr="001C108F">
        <w:rPr>
          <w:rFonts w:ascii="Times New Roman" w:hAnsi="Times New Roman" w:cs="Times New Roman"/>
          <w:sz w:val="24"/>
          <w:szCs w:val="24"/>
        </w:rPr>
        <w:t>Согласно п. 10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</w:t>
      </w:r>
      <w:bookmarkStart w:id="0" w:name="_GoBack"/>
      <w:bookmarkEnd w:id="0"/>
      <w:r w:rsidRPr="001C108F">
        <w:rPr>
          <w:rFonts w:ascii="Times New Roman" w:hAnsi="Times New Roman" w:cs="Times New Roman"/>
          <w:sz w:val="24"/>
          <w:szCs w:val="24"/>
        </w:rPr>
        <w:t>ением Правительства Российской Федерации от 27 октября 2021 г. № 1844, проверочные листы подлежат обязательному применению при осуществлении следующих плановых контрольных (надзорных) мероприятий:</w:t>
      </w:r>
    </w:p>
    <w:p w:rsidR="001C108F" w:rsidRPr="001C108F" w:rsidRDefault="001C108F" w:rsidP="001C108F">
      <w:pPr>
        <w:jc w:val="both"/>
        <w:rPr>
          <w:rFonts w:ascii="Times New Roman" w:hAnsi="Times New Roman" w:cs="Times New Roman"/>
          <w:sz w:val="24"/>
          <w:szCs w:val="24"/>
        </w:rPr>
      </w:pPr>
      <w:r w:rsidRPr="001C108F">
        <w:rPr>
          <w:rFonts w:ascii="Times New Roman" w:hAnsi="Times New Roman" w:cs="Times New Roman"/>
          <w:sz w:val="24"/>
          <w:szCs w:val="24"/>
        </w:rPr>
        <w:t>а) рейдовый осмотр;</w:t>
      </w:r>
    </w:p>
    <w:p w:rsidR="001C108F" w:rsidRPr="001C108F" w:rsidRDefault="001C108F" w:rsidP="001C108F">
      <w:pPr>
        <w:jc w:val="both"/>
        <w:rPr>
          <w:rFonts w:ascii="Times New Roman" w:hAnsi="Times New Roman" w:cs="Times New Roman"/>
          <w:sz w:val="24"/>
          <w:szCs w:val="24"/>
        </w:rPr>
      </w:pPr>
      <w:r w:rsidRPr="001C108F">
        <w:rPr>
          <w:rFonts w:ascii="Times New Roman" w:hAnsi="Times New Roman" w:cs="Times New Roman"/>
          <w:sz w:val="24"/>
          <w:szCs w:val="24"/>
        </w:rPr>
        <w:t>б) выездная проверка.</w:t>
      </w:r>
    </w:p>
    <w:p w:rsidR="001C108F" w:rsidRPr="001C108F" w:rsidRDefault="001C108F" w:rsidP="001C108F">
      <w:pPr>
        <w:jc w:val="both"/>
        <w:rPr>
          <w:rFonts w:ascii="Times New Roman" w:hAnsi="Times New Roman" w:cs="Times New Roman"/>
          <w:sz w:val="24"/>
          <w:szCs w:val="24"/>
        </w:rPr>
      </w:pPr>
      <w:r w:rsidRPr="001C108F">
        <w:rPr>
          <w:rFonts w:ascii="Times New Roman" w:hAnsi="Times New Roman" w:cs="Times New Roman"/>
          <w:sz w:val="24"/>
          <w:szCs w:val="24"/>
        </w:rPr>
        <w:t>В соответствии с п. 23 Положения о муниципальном жилищном контроле на территории городского поселения г. Белебей муниципального района Белебеевский район Республики Башкортостан, плановые контрольные (надзорные) мероприятия при осуществлении муниципального жилищного контроля не проводятся.</w:t>
      </w:r>
    </w:p>
    <w:p w:rsidR="001C108F" w:rsidRPr="001C108F" w:rsidRDefault="001C108F" w:rsidP="001C108F">
      <w:pPr>
        <w:jc w:val="both"/>
        <w:rPr>
          <w:rFonts w:ascii="Times New Roman" w:hAnsi="Times New Roman" w:cs="Times New Roman"/>
          <w:sz w:val="24"/>
          <w:szCs w:val="24"/>
        </w:rPr>
      </w:pPr>
      <w:r w:rsidRPr="001C108F">
        <w:rPr>
          <w:rFonts w:ascii="Times New Roman" w:hAnsi="Times New Roman" w:cs="Times New Roman"/>
          <w:sz w:val="24"/>
          <w:szCs w:val="24"/>
        </w:rPr>
        <w:t>На основании вышеизложенного проверочные листы не подлежат обязательному применению в рамках проведения муниципального жилищного контроля на территории городского поселения г. Белебей муниципального района Белебеевский район Республики Башкортостан.</w:t>
      </w:r>
    </w:p>
    <w:p w:rsidR="0047075D" w:rsidRDefault="0047075D"/>
    <w:sectPr w:rsidR="0047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8F"/>
    <w:rsid w:val="001C108F"/>
    <w:rsid w:val="0047075D"/>
    <w:rsid w:val="007022F0"/>
    <w:rsid w:val="00D7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2023-07-13T06:15:00Z</dcterms:created>
  <dcterms:modified xsi:type="dcterms:W3CDTF">2023-07-13T06:17:00Z</dcterms:modified>
</cp:coreProperties>
</file>