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8" w:rsidRDefault="00C46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62B8" w:rsidRDefault="00C462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508A" w:rsidRDefault="000350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62B8" w:rsidRDefault="00C46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62B8" w:rsidRDefault="00C46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6C4" w:rsidRDefault="00CD76C4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255E91" w:rsidRPr="00C83FC3" w:rsidTr="00CD76C4">
        <w:tc>
          <w:tcPr>
            <w:tcW w:w="4216" w:type="dxa"/>
          </w:tcPr>
          <w:p w:rsidR="00255E91" w:rsidRPr="00C83FC3" w:rsidRDefault="00255E91" w:rsidP="00255E91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255E91" w:rsidRPr="00C83FC3" w:rsidRDefault="00255E91" w:rsidP="00255E9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55E91" w:rsidRPr="00C83FC3" w:rsidRDefault="005F0FCA" w:rsidP="00255E9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8"/>
                <w:szCs w:val="28"/>
              </w:rPr>
              <w:t xml:space="preserve">город Белебей </w:t>
            </w:r>
            <w:r w:rsidR="00255E91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255E91" w:rsidRPr="00C83FC3" w:rsidRDefault="00255E91" w:rsidP="00255E9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55E91" w:rsidRPr="00C83FC3" w:rsidRDefault="00255E91" w:rsidP="00255E91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от __ _______ 2021 года № ____</w:t>
            </w:r>
          </w:p>
        </w:tc>
      </w:tr>
    </w:tbl>
    <w:p w:rsidR="00255E91" w:rsidRPr="00C83FC3" w:rsidRDefault="00255E91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112C" w:rsidRPr="00C83FC3" w:rsidRDefault="00971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0D2E6E" w:rsidRPr="00C83FC3" w:rsidRDefault="005B3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Порядок</w:t>
      </w:r>
    </w:p>
    <w:p w:rsidR="000D2E6E" w:rsidRPr="00C83FC3" w:rsidRDefault="005B30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</w:t>
      </w:r>
      <w:r w:rsidR="0097112C"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>на иные цели муниципальным бюджетным и автономным</w:t>
      </w:r>
      <w:r w:rsidR="0097112C"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>учреждениям, находящимся в ведении Администрации</w:t>
      </w:r>
      <w:r w:rsidR="0097112C"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0E8" w:rsidRPr="00C83FC3" w:rsidRDefault="000D2E6E" w:rsidP="005B3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1.1.</w:t>
      </w:r>
      <w:r w:rsidR="005B30E8" w:rsidRPr="00C83FC3"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 и условия предоставления субсидий на иные цели муниципальным бюджетным и автономным учреждениям, находящимся в ведении </w:t>
      </w:r>
      <w:r w:rsidR="005B30E8" w:rsidRPr="00C83FC3">
        <w:rPr>
          <w:rFonts w:ascii="Times New Roman" w:hAnsi="Times New Roman" w:cs="Times New Roman"/>
          <w:sz w:val="28"/>
          <w:szCs w:val="28"/>
        </w:rPr>
        <w:t>А</w:t>
      </w:r>
      <w:r w:rsidRPr="00C83F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(далее - учреждения), не связанные с финансовым обеспечением выполнения муниципального задания на оказание муниципальных услуг (выполнение работ) (далее - Субсидия).</w:t>
      </w:r>
      <w:bookmarkStart w:id="1" w:name="P47"/>
      <w:bookmarkEnd w:id="1"/>
    </w:p>
    <w:p w:rsidR="005B30E8" w:rsidRPr="00C83FC3" w:rsidRDefault="000D2E6E" w:rsidP="005B3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1.2.</w:t>
      </w:r>
      <w:r w:rsidR="005B30E8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работ).</w:t>
      </w:r>
    </w:p>
    <w:p w:rsidR="0024744E" w:rsidRPr="00C83FC3" w:rsidRDefault="000F1279" w:rsidP="00247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22" w:history="1">
        <w:r w:rsidR="000D2E6E" w:rsidRPr="00C83F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D2E6E" w:rsidRPr="00C83FC3">
        <w:rPr>
          <w:rFonts w:ascii="Times New Roman" w:hAnsi="Times New Roman" w:cs="Times New Roman"/>
          <w:sz w:val="28"/>
          <w:szCs w:val="28"/>
        </w:rPr>
        <w:t xml:space="preserve"> целевых Субсидий, предоставляемых </w:t>
      </w:r>
      <w:r w:rsidR="005B30E8" w:rsidRPr="00C83FC3">
        <w:rPr>
          <w:rFonts w:ascii="Times New Roman" w:hAnsi="Times New Roman" w:cs="Times New Roman"/>
          <w:sz w:val="28"/>
          <w:szCs w:val="28"/>
        </w:rPr>
        <w:t>А</w:t>
      </w:r>
      <w:r w:rsidR="000D2E6E" w:rsidRPr="00C83FC3">
        <w:rPr>
          <w:rFonts w:ascii="Times New Roman" w:hAnsi="Times New Roman" w:cs="Times New Roman"/>
          <w:sz w:val="28"/>
          <w:szCs w:val="28"/>
        </w:rPr>
        <w:t>дминистрацией</w:t>
      </w:r>
      <w:r w:rsidR="00156FE5" w:rsidRPr="00C83FC3">
        <w:t xml:space="preserve">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 подведомственным </w:t>
      </w:r>
      <w:r w:rsidR="00380CAF" w:rsidRPr="00C83FC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учреждениям, указан в приложении </w:t>
      </w:r>
      <w:r w:rsidR="00380CAF" w:rsidRPr="00C83FC3">
        <w:rPr>
          <w:rFonts w:ascii="Times New Roman" w:hAnsi="Times New Roman" w:cs="Times New Roman"/>
          <w:sz w:val="28"/>
          <w:szCs w:val="28"/>
        </w:rPr>
        <w:t>№ 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1 к </w:t>
      </w:r>
      <w:r w:rsidR="0024744E" w:rsidRPr="00C83FC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D2E6E" w:rsidRPr="00C83FC3">
        <w:rPr>
          <w:rFonts w:ascii="Times New Roman" w:hAnsi="Times New Roman" w:cs="Times New Roman"/>
          <w:sz w:val="28"/>
          <w:szCs w:val="28"/>
        </w:rPr>
        <w:t>Порядку.</w:t>
      </w:r>
    </w:p>
    <w:p w:rsidR="000D2E6E" w:rsidRPr="00C83FC3" w:rsidRDefault="000D2E6E" w:rsidP="00247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1.3.</w:t>
      </w:r>
      <w:r w:rsidR="0024744E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Предоставление Субсидий учреждению осуществляется</w:t>
      </w:r>
      <w:r w:rsidR="0024744E" w:rsidRPr="00C83FC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24744E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и (или)</w:t>
      </w:r>
      <w:r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="0024744E" w:rsidRPr="00C83FC3">
        <w:rPr>
          <w:rFonts w:ascii="Times New Roman" w:hAnsi="Times New Roman" w:cs="Times New Roman"/>
          <w:sz w:val="28"/>
          <w:szCs w:val="28"/>
        </w:rPr>
        <w:t>подведомственными</w:t>
      </w:r>
      <w:r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="0024744E" w:rsidRPr="00C83FC3">
        <w:rPr>
          <w:rFonts w:ascii="Times New Roman" w:hAnsi="Times New Roman" w:cs="Times New Roman"/>
          <w:sz w:val="28"/>
          <w:szCs w:val="28"/>
        </w:rPr>
        <w:t xml:space="preserve"> А</w:t>
      </w:r>
      <w:r w:rsidRPr="00C83F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24744E" w:rsidRPr="00C83FC3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</w:t>
      </w:r>
      <w:r w:rsidRPr="00C83FC3">
        <w:rPr>
          <w:rFonts w:ascii="Times New Roman" w:hAnsi="Times New Roman" w:cs="Times New Roman"/>
          <w:sz w:val="28"/>
          <w:szCs w:val="28"/>
        </w:rPr>
        <w:t>, осуществляющим</w:t>
      </w:r>
      <w:r w:rsidR="00925D99" w:rsidRPr="00C83FC3">
        <w:rPr>
          <w:rFonts w:ascii="Times New Roman" w:hAnsi="Times New Roman" w:cs="Times New Roman"/>
          <w:sz w:val="28"/>
          <w:szCs w:val="28"/>
        </w:rPr>
        <w:t>и</w:t>
      </w:r>
      <w:r w:rsidRPr="00C83FC3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97112C" w:rsidRPr="00C83FC3">
        <w:rPr>
          <w:rFonts w:ascii="Times New Roman" w:hAnsi="Times New Roman" w:cs="Times New Roman"/>
          <w:sz w:val="28"/>
          <w:szCs w:val="28"/>
        </w:rPr>
        <w:t xml:space="preserve"> – Администрации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97112C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Башкортостан,</w:t>
      </w:r>
      <w:r w:rsidRPr="00C83FC3">
        <w:rPr>
          <w:rFonts w:ascii="Times New Roman" w:hAnsi="Times New Roman" w:cs="Times New Roman"/>
          <w:sz w:val="28"/>
          <w:szCs w:val="28"/>
        </w:rPr>
        <w:t xml:space="preserve"> в отношении учреждений,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</w:t>
      </w:r>
      <w:r w:rsidR="0024744E" w:rsidRPr="00C83FC3">
        <w:rPr>
          <w:rFonts w:ascii="Times New Roman" w:hAnsi="Times New Roman" w:cs="Times New Roman"/>
          <w:sz w:val="28"/>
          <w:szCs w:val="28"/>
        </w:rPr>
        <w:t>их</w:t>
      </w:r>
      <w:r w:rsidRPr="00C83FC3">
        <w:rPr>
          <w:rFonts w:ascii="Times New Roman" w:hAnsi="Times New Roman" w:cs="Times New Roman"/>
          <w:sz w:val="28"/>
          <w:szCs w:val="28"/>
        </w:rPr>
        <w:t xml:space="preserve"> ведении (далее </w:t>
      </w:r>
      <w:r w:rsidR="0072184C" w:rsidRPr="00C83FC3">
        <w:rPr>
          <w:rFonts w:ascii="Times New Roman" w:hAnsi="Times New Roman" w:cs="Times New Roman"/>
          <w:sz w:val="28"/>
          <w:szCs w:val="28"/>
        </w:rPr>
        <w:t>–</w:t>
      </w:r>
      <w:r w:rsidRPr="00C83FC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2184C"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="00E77BB4" w:rsidRPr="00C83FC3">
        <w:rPr>
          <w:rFonts w:ascii="Times New Roman" w:hAnsi="Times New Roman" w:cs="Times New Roman"/>
          <w:sz w:val="28"/>
          <w:szCs w:val="28"/>
        </w:rPr>
        <w:t>и (</w:t>
      </w:r>
      <w:r w:rsidR="0072184C" w:rsidRPr="00C83FC3">
        <w:rPr>
          <w:rFonts w:ascii="Times New Roman" w:hAnsi="Times New Roman" w:cs="Times New Roman"/>
          <w:sz w:val="28"/>
          <w:szCs w:val="28"/>
        </w:rPr>
        <w:t>и</w:t>
      </w:r>
      <w:r w:rsidR="00E77BB4" w:rsidRPr="00C83FC3">
        <w:rPr>
          <w:rFonts w:ascii="Times New Roman" w:hAnsi="Times New Roman" w:cs="Times New Roman"/>
          <w:sz w:val="28"/>
          <w:szCs w:val="28"/>
        </w:rPr>
        <w:t>ли)</w:t>
      </w:r>
      <w:r w:rsidR="0072184C" w:rsidRPr="00C83FC3">
        <w:rPr>
          <w:rFonts w:ascii="Times New Roman" w:hAnsi="Times New Roman" w:cs="Times New Roman"/>
          <w:sz w:val="28"/>
          <w:szCs w:val="28"/>
        </w:rPr>
        <w:t xml:space="preserve">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), в пределах бюджетных ассигнований, предусмотренных бюджетом </w:t>
      </w:r>
      <w:r w:rsidR="0024744E" w:rsidRPr="00C83F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A6695D" w:rsidRPr="00C83FC3" w:rsidRDefault="00A6695D" w:rsidP="00A6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bCs/>
          <w:sz w:val="28"/>
          <w:szCs w:val="28"/>
        </w:rPr>
        <w:t xml:space="preserve">1.4. Понятия, используемые в настоящем Порядке, применяются в значениях, определенных Бюджетным кодексом Российской Федерации и нормативными правовыми актами Российской Федерации в сфере </w:t>
      </w:r>
      <w:r w:rsidRPr="00C83FC3">
        <w:rPr>
          <w:rFonts w:ascii="Times New Roman" w:hAnsi="Times New Roman" w:cs="Times New Roman"/>
          <w:sz w:val="28"/>
          <w:szCs w:val="28"/>
        </w:rPr>
        <w:t>общих требований к нормативным правовым актам и муниципальным правовым актам, устанавливающим предоставлений субсидий</w:t>
      </w:r>
      <w:r w:rsidR="006E02AF" w:rsidRPr="00C83FC3"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Федерации.</w:t>
      </w:r>
    </w:p>
    <w:p w:rsidR="00156FE5" w:rsidRPr="00C83FC3" w:rsidRDefault="00156FE5" w:rsidP="00A6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 w:rsidP="007218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2.1.</w:t>
      </w:r>
      <w:r w:rsidR="0072184C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средств, предусмотренных решением о бюджете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 в пределах лимитов бюджетных обязательств, доведенных Администрации</w:t>
      </w:r>
      <w:r w:rsidR="0072184C" w:rsidRPr="00C83FC3">
        <w:rPr>
          <w:rFonts w:ascii="Times New Roman" w:hAnsi="Times New Roman" w:cs="Times New Roman"/>
          <w:sz w:val="28"/>
          <w:szCs w:val="28"/>
        </w:rPr>
        <w:t xml:space="preserve"> и МКУ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6547AF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C83FC3">
        <w:rPr>
          <w:rFonts w:ascii="Times New Roman" w:hAnsi="Times New Roman" w:cs="Times New Roman"/>
          <w:sz w:val="28"/>
          <w:szCs w:val="28"/>
        </w:rPr>
        <w:t>2.2. Для получения Субсидии учреждение представляет Администрации</w:t>
      </w:r>
      <w:r w:rsidR="00FC6236" w:rsidRPr="00C83FC3">
        <w:rPr>
          <w:rFonts w:ascii="Times New Roman" w:hAnsi="Times New Roman" w:cs="Times New Roman"/>
          <w:sz w:val="28"/>
          <w:szCs w:val="28"/>
        </w:rPr>
        <w:t xml:space="preserve"> и</w:t>
      </w:r>
      <w:r w:rsidR="000E29D9" w:rsidRPr="00C83FC3">
        <w:rPr>
          <w:rFonts w:ascii="Times New Roman" w:hAnsi="Times New Roman" w:cs="Times New Roman"/>
          <w:sz w:val="28"/>
          <w:szCs w:val="28"/>
        </w:rPr>
        <w:t>ли</w:t>
      </w:r>
      <w:r w:rsidR="00FC6236" w:rsidRPr="00C83FC3">
        <w:rPr>
          <w:rFonts w:ascii="Times New Roman" w:hAnsi="Times New Roman" w:cs="Times New Roman"/>
          <w:sz w:val="28"/>
          <w:szCs w:val="28"/>
        </w:rPr>
        <w:t xml:space="preserve"> МКУ </w:t>
      </w:r>
      <w:r w:rsidRPr="00C83FC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D2E6E" w:rsidRPr="00C83FC3" w:rsidRDefault="00FC6236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</w:t>
      </w:r>
      <w:hyperlink w:anchor="P47" w:history="1">
        <w:r w:rsidR="000D2E6E" w:rsidRPr="00C83FC3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="000D2E6E"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</w:t>
      </w:r>
      <w:r w:rsidR="00A71791" w:rsidRPr="00C83FC3">
        <w:rPr>
          <w:rFonts w:ascii="Times New Roman" w:hAnsi="Times New Roman" w:cs="Times New Roman"/>
          <w:sz w:val="28"/>
          <w:szCs w:val="28"/>
        </w:rPr>
        <w:t> </w:t>
      </w:r>
      <w:r w:rsidR="000D2E6E" w:rsidRPr="00C83FC3">
        <w:rPr>
          <w:rFonts w:ascii="Times New Roman" w:hAnsi="Times New Roman" w:cs="Times New Roman"/>
          <w:sz w:val="28"/>
          <w:szCs w:val="28"/>
        </w:rPr>
        <w:t>-</w:t>
      </w:r>
      <w:r w:rsidR="00A71791" w:rsidRPr="00C83FC3">
        <w:rPr>
          <w:rFonts w:ascii="Times New Roman" w:hAnsi="Times New Roman" w:cs="Times New Roman"/>
          <w:sz w:val="28"/>
          <w:szCs w:val="28"/>
        </w:rPr>
        <w:t> </w:t>
      </w:r>
      <w:r w:rsidR="000D2E6E" w:rsidRPr="00C83FC3">
        <w:rPr>
          <w:rFonts w:ascii="Times New Roman" w:hAnsi="Times New Roman" w:cs="Times New Roman"/>
          <w:sz w:val="28"/>
          <w:szCs w:val="28"/>
        </w:rPr>
        <w:t>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б) </w:t>
      </w:r>
      <w:r w:rsidR="000D2E6E" w:rsidRPr="00C83FC3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 в случае, если целью предоставления Субсидии является проведение ремонта (реставрации);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в) </w:t>
      </w:r>
      <w:r w:rsidR="000D2E6E" w:rsidRPr="00C83FC3">
        <w:rPr>
          <w:rFonts w:ascii="Times New Roman" w:hAnsi="Times New Roman" w:cs="Times New Roman"/>
          <w:sz w:val="28"/>
          <w:szCs w:val="28"/>
        </w:rPr>
        <w:t>программу мероприятий в случае, если целью предоставления Субсидии является проведение мероприятий, в том числе конференций, симпозиумов, выставок;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г) </w:t>
      </w:r>
      <w:r w:rsidR="000D2E6E" w:rsidRPr="00C83FC3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 в случае, если целью предоставления Субсидии является приобретение имущества;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д) </w:t>
      </w:r>
      <w:r w:rsidR="000D2E6E" w:rsidRPr="00C83FC3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 в случае, если целью предоставления Субсидии является осуществление указанных выплат;</w:t>
      </w:r>
    </w:p>
    <w:p w:rsidR="000D2E6E" w:rsidRPr="00C83FC3" w:rsidRDefault="00A71791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е) </w:t>
      </w:r>
      <w:r w:rsidR="000D2E6E" w:rsidRPr="00C83FC3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Субсидии.</w:t>
      </w:r>
    </w:p>
    <w:p w:rsidR="000D2E6E" w:rsidRPr="00C83FC3" w:rsidRDefault="000D2E6E" w:rsidP="00E77B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2.3.</w:t>
      </w:r>
      <w:r w:rsidR="00E77BB4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7BB4" w:rsidRPr="00C83FC3">
        <w:rPr>
          <w:rFonts w:ascii="Times New Roman" w:hAnsi="Times New Roman" w:cs="Times New Roman"/>
          <w:sz w:val="28"/>
          <w:szCs w:val="28"/>
        </w:rPr>
        <w:t>и</w:t>
      </w:r>
      <w:r w:rsidR="00523889" w:rsidRPr="00C83FC3">
        <w:rPr>
          <w:rFonts w:ascii="Times New Roman" w:hAnsi="Times New Roman" w:cs="Times New Roman"/>
          <w:sz w:val="28"/>
          <w:szCs w:val="28"/>
        </w:rPr>
        <w:t>ли</w:t>
      </w:r>
      <w:r w:rsidR="00E77BB4" w:rsidRPr="00C83FC3">
        <w:rPr>
          <w:rFonts w:ascii="Times New Roman" w:hAnsi="Times New Roman" w:cs="Times New Roman"/>
          <w:sz w:val="28"/>
          <w:szCs w:val="28"/>
        </w:rPr>
        <w:t xml:space="preserve">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учреждением документы, указанные в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об обоснованности предоставления Субсидии учреждению в течение 15 рабочих дней.</w:t>
      </w:r>
    </w:p>
    <w:p w:rsidR="000D2E6E" w:rsidRPr="00C83FC3" w:rsidRDefault="000D2E6E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2.4.</w:t>
      </w:r>
      <w:r w:rsidR="00523889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Основаниями для отказа учреждению в предоставлении Субсидии являются:</w:t>
      </w:r>
    </w:p>
    <w:p w:rsidR="000D2E6E" w:rsidRPr="00C83FC3" w:rsidRDefault="000D2E6E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</w:t>
      </w:r>
      <w:r w:rsidRPr="00C83FC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D2E6E" w:rsidRPr="00C83FC3" w:rsidRDefault="000D2E6E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0D2E6E" w:rsidRPr="00C83FC3" w:rsidRDefault="000D2E6E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2.5.</w:t>
      </w:r>
      <w:r w:rsidR="00523889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документов, представленных учреждением согласно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</w:t>
        </w:r>
        <w:r w:rsidR="00523889" w:rsidRPr="00C83FC3">
          <w:rPr>
            <w:rFonts w:ascii="Times New Roman" w:hAnsi="Times New Roman" w:cs="Times New Roman"/>
            <w:sz w:val="28"/>
            <w:szCs w:val="28"/>
          </w:rPr>
          <w:t>ункту</w:t>
        </w:r>
        <w:r w:rsidRPr="00C83FC3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 в пределах бюджетных ассигнований, предусмотренных решением о бюджете</w:t>
      </w:r>
      <w:r w:rsidR="00156FE5" w:rsidRPr="00C83FC3">
        <w:t xml:space="preserve">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и лимитов бюджетных обязательств, предусмотренных Администрации</w:t>
      </w:r>
      <w:r w:rsidR="003F23B4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>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Субсидии определен решением о бюджете</w:t>
      </w:r>
      <w:r w:rsidR="003F23B4" w:rsidRPr="00C83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3FC3">
        <w:rPr>
          <w:rFonts w:ascii="Times New Roman" w:hAnsi="Times New Roman" w:cs="Times New Roman"/>
          <w:sz w:val="28"/>
          <w:szCs w:val="28"/>
        </w:rPr>
        <w:t xml:space="preserve">, решениями Президента Российской Федерации, Правительства Российской Федерации, Правительства </w:t>
      </w:r>
      <w:r w:rsidR="003F23B4" w:rsidRPr="00C83FC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3F2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2.6.</w:t>
      </w:r>
      <w:r w:rsidR="003F23B4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Предоставление Субсидии учреждениям осуществляется на основании заключаемых между учреждениями и Администрацией</w:t>
      </w:r>
      <w:r w:rsidR="003F23B4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4" w:history="1">
        <w:r w:rsidRPr="00C83FC3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о предоставлении Субсидий (далее - Соглашение) по форме согласно приложению </w:t>
      </w:r>
      <w:r w:rsidR="007C7FA1" w:rsidRPr="00C83FC3">
        <w:rPr>
          <w:rFonts w:ascii="Times New Roman" w:hAnsi="Times New Roman" w:cs="Times New Roman"/>
          <w:sz w:val="28"/>
          <w:szCs w:val="28"/>
        </w:rPr>
        <w:t>№ </w:t>
      </w:r>
      <w:r w:rsidRPr="00C83FC3">
        <w:rPr>
          <w:rFonts w:ascii="Times New Roman" w:hAnsi="Times New Roman" w:cs="Times New Roman"/>
          <w:sz w:val="28"/>
          <w:szCs w:val="28"/>
        </w:rPr>
        <w:t xml:space="preserve">2 к </w:t>
      </w:r>
      <w:r w:rsidR="007C7FA1" w:rsidRPr="00C83FC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83FC3">
        <w:rPr>
          <w:rFonts w:ascii="Times New Roman" w:hAnsi="Times New Roman" w:cs="Times New Roman"/>
          <w:sz w:val="28"/>
          <w:szCs w:val="28"/>
        </w:rPr>
        <w:t>Порядку.</w:t>
      </w:r>
    </w:p>
    <w:p w:rsidR="000D2E6E" w:rsidRPr="00C83FC3" w:rsidRDefault="000D2E6E" w:rsidP="00D12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2.7.</w:t>
      </w:r>
      <w:r w:rsidR="00D12109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Соглашения заключаются на один финансовый год после доведения Финансовым управлением </w:t>
      </w:r>
      <w:r w:rsidR="00D12109" w:rsidRPr="00C83FC3">
        <w:rPr>
          <w:rFonts w:ascii="Times New Roman" w:hAnsi="Times New Roman" w:cs="Times New Roman"/>
          <w:sz w:val="28"/>
          <w:szCs w:val="28"/>
        </w:rPr>
        <w:t>а</w:t>
      </w:r>
      <w:r w:rsidRPr="00C83F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до Администрации </w:t>
      </w:r>
      <w:r w:rsidR="00D12109" w:rsidRPr="00C83FC3">
        <w:rPr>
          <w:rFonts w:ascii="Times New Roman" w:hAnsi="Times New Roman" w:cs="Times New Roman"/>
          <w:sz w:val="28"/>
          <w:szCs w:val="28"/>
        </w:rPr>
        <w:t xml:space="preserve">и МКУ </w:t>
      </w:r>
      <w:r w:rsidRPr="00C83FC3">
        <w:rPr>
          <w:rFonts w:ascii="Times New Roman" w:hAnsi="Times New Roman" w:cs="Times New Roman"/>
          <w:sz w:val="28"/>
          <w:szCs w:val="28"/>
        </w:rPr>
        <w:t>бюджетных ассигнований и лимитов бюджетных обязательств на осуществление соответствующих полномочий.</w:t>
      </w:r>
    </w:p>
    <w:p w:rsidR="000D2E6E" w:rsidRPr="00C83FC3" w:rsidRDefault="000D2E6E" w:rsidP="00D12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2.8. Соглашение должно предусматривать: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цели предоставления Субсидии с указанием наименования национального проекта</w:t>
      </w:r>
      <w:r w:rsidR="00D934E7" w:rsidRPr="00C83FC3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83FC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934E7" w:rsidRPr="00C83FC3">
        <w:rPr>
          <w:rFonts w:ascii="Times New Roman" w:hAnsi="Times New Roman" w:cs="Times New Roman"/>
          <w:sz w:val="28"/>
          <w:szCs w:val="28"/>
        </w:rPr>
        <w:t xml:space="preserve">федерального проекта, входящего в состав соответствующего национального проекта (программы), или </w:t>
      </w:r>
      <w:r w:rsidRPr="00C83FC3">
        <w:rPr>
          <w:rFonts w:ascii="Times New Roman" w:hAnsi="Times New Roman" w:cs="Times New Roman"/>
          <w:sz w:val="28"/>
          <w:szCs w:val="28"/>
        </w:rPr>
        <w:t xml:space="preserve">регионального проекта, обеспечивающего достижение целей, показателей и результатов </w:t>
      </w:r>
      <w:r w:rsidR="00D934E7" w:rsidRPr="00C83FC3">
        <w:rPr>
          <w:rFonts w:ascii="Times New Roman" w:hAnsi="Times New Roman" w:cs="Times New Roman"/>
          <w:sz w:val="28"/>
          <w:szCs w:val="28"/>
        </w:rPr>
        <w:t>федерального</w:t>
      </w:r>
      <w:r w:rsidRPr="00C83FC3">
        <w:rPr>
          <w:rFonts w:ascii="Times New Roman" w:hAnsi="Times New Roman" w:cs="Times New Roman"/>
          <w:sz w:val="28"/>
          <w:szCs w:val="28"/>
        </w:rPr>
        <w:t xml:space="preserve"> проекта, в случае, если Субсидии предоставляются в целях реализации соответствующего проекта</w:t>
      </w:r>
      <w:r w:rsidR="00D934E7" w:rsidRPr="00C83FC3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83FC3">
        <w:rPr>
          <w:rFonts w:ascii="Times New Roman" w:hAnsi="Times New Roman" w:cs="Times New Roman"/>
          <w:sz w:val="28"/>
          <w:szCs w:val="28"/>
        </w:rPr>
        <w:t>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C83FC3">
        <w:rPr>
          <w:rFonts w:ascii="Times New Roman" w:hAnsi="Times New Roman" w:cs="Times New Roman"/>
          <w:sz w:val="28"/>
          <w:szCs w:val="28"/>
        </w:rPr>
        <w:t>2)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</w:t>
      </w:r>
      <w:r w:rsidR="00670994" w:rsidRPr="00C83FC3">
        <w:rPr>
          <w:rFonts w:ascii="Times New Roman" w:hAnsi="Times New Roman" w:cs="Times New Roman"/>
          <w:sz w:val="28"/>
          <w:szCs w:val="28"/>
        </w:rPr>
        <w:t>федеральных</w:t>
      </w:r>
      <w:r w:rsidRPr="00C83FC3">
        <w:rPr>
          <w:rFonts w:ascii="Times New Roman" w:hAnsi="Times New Roman" w:cs="Times New Roman"/>
          <w:sz w:val="28"/>
          <w:szCs w:val="28"/>
        </w:rPr>
        <w:t xml:space="preserve"> или региональных проектов</w:t>
      </w:r>
      <w:r w:rsidR="00670994" w:rsidRPr="00C83FC3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C83FC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47" w:history="1">
        <w:r w:rsidRPr="00C83FC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случае,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сроки представления отчетности;</w:t>
      </w:r>
    </w:p>
    <w:p w:rsidR="000D2E6E" w:rsidRPr="00C83FC3" w:rsidRDefault="000D2E6E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6)</w:t>
      </w:r>
      <w:r w:rsidR="004A6A4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0D2E6E" w:rsidRPr="00C83FC3" w:rsidRDefault="000D2E6E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7)</w:t>
      </w:r>
      <w:r w:rsidR="004F0BC0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Администрации</w:t>
      </w:r>
      <w:r w:rsidR="004F0BC0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="00E033AA" w:rsidRPr="00C83FC3">
        <w:rPr>
          <w:rFonts w:ascii="Times New Roman" w:hAnsi="Times New Roman" w:cs="Times New Roman"/>
          <w:sz w:val="28"/>
          <w:szCs w:val="28"/>
        </w:rPr>
        <w:t xml:space="preserve"> как получателю бюджетных </w:t>
      </w:r>
      <w:r w:rsidR="00E033AA" w:rsidRPr="00C83FC3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Pr="00C83FC3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Субсидии;</w:t>
      </w:r>
    </w:p>
    <w:p w:rsidR="000D2E6E" w:rsidRPr="00C83FC3" w:rsidRDefault="000D2E6E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8)</w:t>
      </w:r>
      <w:r w:rsidR="004F0BC0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Соглашения по решению Администрации </w:t>
      </w:r>
      <w:r w:rsidR="004F0BC0" w:rsidRPr="00C83FC3">
        <w:rPr>
          <w:rFonts w:ascii="Times New Roman" w:hAnsi="Times New Roman" w:cs="Times New Roman"/>
          <w:sz w:val="28"/>
          <w:szCs w:val="28"/>
        </w:rPr>
        <w:t xml:space="preserve">или МКУ </w:t>
      </w:r>
      <w:r w:rsidRPr="00C83FC3">
        <w:rPr>
          <w:rFonts w:ascii="Times New Roman" w:hAnsi="Times New Roman" w:cs="Times New Roman"/>
          <w:sz w:val="28"/>
          <w:szCs w:val="28"/>
        </w:rPr>
        <w:t>в одностороннем порядке, в том числе в связи с:</w:t>
      </w:r>
    </w:p>
    <w:p w:rsidR="000D2E6E" w:rsidRPr="00C83FC3" w:rsidRDefault="004F0BC0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</w:t>
      </w:r>
      <w:r w:rsidR="000D2E6E" w:rsidRPr="00C83FC3"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:rsidR="000D2E6E" w:rsidRPr="00C83FC3" w:rsidRDefault="004F0BC0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б) </w:t>
      </w:r>
      <w:r w:rsidR="000D2E6E" w:rsidRPr="00C83FC3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настоящим Порядком и (или) Соглашением;</w:t>
      </w:r>
    </w:p>
    <w:p w:rsidR="000D2E6E" w:rsidRPr="00C83FC3" w:rsidRDefault="000D2E6E" w:rsidP="00401C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9)</w:t>
      </w:r>
      <w:r w:rsidR="00401C96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0D2E6E" w:rsidRPr="00C83FC3" w:rsidRDefault="000D2E6E" w:rsidP="00401C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10) иные положения (при необходимости).</w:t>
      </w:r>
    </w:p>
    <w:p w:rsidR="000D2E6E" w:rsidRPr="00C83FC3" w:rsidRDefault="000D2E6E" w:rsidP="00401C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2.9.</w:t>
      </w:r>
      <w:r w:rsidR="00401C96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следующему требованию:</w:t>
      </w:r>
    </w:p>
    <w:p w:rsidR="000D2E6E" w:rsidRPr="00C83FC3" w:rsidRDefault="00401C96" w:rsidP="00401C96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Pr="00C83FC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D2E6E"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985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C83FC3">
        <w:rPr>
          <w:rFonts w:ascii="Times New Roman" w:hAnsi="Times New Roman" w:cs="Times New Roman"/>
          <w:sz w:val="28"/>
          <w:szCs w:val="28"/>
        </w:rPr>
        <w:t>2.10.</w:t>
      </w:r>
      <w:r w:rsidR="00985B07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Результаты предоставления Субсидии отражаются в Соглашении и являются его неотъемлемой частью.</w:t>
      </w:r>
    </w:p>
    <w:p w:rsidR="000D2E6E" w:rsidRPr="00C83FC3" w:rsidRDefault="000D2E6E" w:rsidP="00985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2.11.</w:t>
      </w:r>
      <w:r w:rsidR="00985B07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0D2E6E" w:rsidRPr="00C83FC3" w:rsidRDefault="000D2E6E" w:rsidP="00985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2.12.</w:t>
      </w:r>
      <w:r w:rsidR="000A1439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hyperlink w:anchor="P69" w:history="1">
        <w:r w:rsidRPr="00C83FC3">
          <w:rPr>
            <w:rFonts w:ascii="Times New Roman" w:hAnsi="Times New Roman" w:cs="Times New Roman"/>
            <w:sz w:val="28"/>
            <w:szCs w:val="28"/>
          </w:rPr>
          <w:t>подпунктом 2 пункта 2.8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0D2E6E" w:rsidRPr="00C83FC3" w:rsidRDefault="000D2E6E" w:rsidP="002F4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2.13.</w:t>
      </w:r>
      <w:r w:rsidR="002F4E44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0D2E6E" w:rsidRPr="00C83FC3" w:rsidRDefault="000D2E6E" w:rsidP="002F4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2.14.</w:t>
      </w:r>
      <w:r w:rsidR="002F4E44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на лицевой счет, открытый учреждению в Финансовом управлении </w:t>
      </w:r>
      <w:r w:rsidR="002F4E44" w:rsidRPr="00C83FC3">
        <w:rPr>
          <w:rFonts w:ascii="Times New Roman" w:hAnsi="Times New Roman" w:cs="Times New Roman"/>
          <w:sz w:val="28"/>
          <w:szCs w:val="28"/>
        </w:rPr>
        <w:t>а</w:t>
      </w:r>
      <w:r w:rsidRPr="00C83F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7C7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Операции с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в виде Субсидий на иные цели.</w:t>
      </w:r>
    </w:p>
    <w:p w:rsidR="000D2E6E" w:rsidRPr="00C83FC3" w:rsidRDefault="000D2E6E" w:rsidP="00E7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 w:rsidP="00E77B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0D2E6E" w:rsidRPr="00C83FC3" w:rsidRDefault="000D2E6E" w:rsidP="00E7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C55" w:rsidRPr="00C83FC3" w:rsidRDefault="000D2E6E" w:rsidP="007C7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3.1.</w:t>
      </w:r>
      <w:r w:rsidR="007C7C55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Учреждения ежеквартально, до 10 числа месяца, следующего за отчетным кварталом, предоставляют Администрации</w:t>
      </w:r>
      <w:r w:rsidR="007C7C55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отчет о достижении результатов предоставления Субсидии и отчет об осуществлении расходов, источником финансового обеспеч</w:t>
      </w:r>
      <w:r w:rsidR="007C7C55" w:rsidRPr="00C83FC3">
        <w:rPr>
          <w:rFonts w:ascii="Times New Roman" w:hAnsi="Times New Roman" w:cs="Times New Roman"/>
          <w:sz w:val="28"/>
          <w:szCs w:val="28"/>
        </w:rPr>
        <w:t>ения которых является Субсидия.</w:t>
      </w:r>
    </w:p>
    <w:p w:rsidR="007C7C55" w:rsidRPr="00C83FC3" w:rsidRDefault="000D2E6E" w:rsidP="007C7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Отчеты предоставляются нарастающим итогом с начала года по состоянию на 1 число квартала, следующего за отчетным. </w:t>
      </w:r>
    </w:p>
    <w:p w:rsidR="00732DD0" w:rsidRPr="00C83FC3" w:rsidRDefault="007F1B15" w:rsidP="007C7C5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3.2. 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C3DD6" w:rsidRPr="00C83FC3">
        <w:rPr>
          <w:rFonts w:ascii="Times New Roman" w:hAnsi="Times New Roman" w:cs="Times New Roman"/>
          <w:sz w:val="28"/>
          <w:szCs w:val="28"/>
        </w:rPr>
        <w:t>С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убсидий, отчетность о достижении результатов, указанных в подпункте </w:t>
      </w:r>
      <w:r w:rsidR="00DC3DD6" w:rsidRPr="00C83FC3">
        <w:rPr>
          <w:rFonts w:ascii="Times New Roman" w:hAnsi="Times New Roman" w:cs="Times New Roman"/>
          <w:sz w:val="28"/>
          <w:szCs w:val="28"/>
        </w:rPr>
        <w:t>2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C3DD6" w:rsidRPr="00C83FC3">
        <w:rPr>
          <w:rFonts w:ascii="Times New Roman" w:hAnsi="Times New Roman" w:cs="Times New Roman"/>
          <w:sz w:val="28"/>
          <w:szCs w:val="28"/>
        </w:rPr>
        <w:t>2.8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C3DD6" w:rsidRPr="00C83FC3">
        <w:rPr>
          <w:rFonts w:ascii="Times New Roman" w:hAnsi="Times New Roman" w:cs="Times New Roman"/>
          <w:sz w:val="28"/>
          <w:szCs w:val="28"/>
        </w:rPr>
        <w:t>Порядка</w:t>
      </w:r>
      <w:r w:rsidR="00E51F97" w:rsidRPr="00C83FC3">
        <w:rPr>
          <w:rFonts w:ascii="Times New Roman" w:hAnsi="Times New Roman" w:cs="Times New Roman"/>
          <w:sz w:val="28"/>
          <w:szCs w:val="28"/>
        </w:rPr>
        <w:t xml:space="preserve">, и отчетность об осуществлении расходов, источником финансового обеспечения которых является </w:t>
      </w:r>
      <w:r w:rsidR="00DC3DD6" w:rsidRPr="00C83FC3">
        <w:rPr>
          <w:rFonts w:ascii="Times New Roman" w:hAnsi="Times New Roman" w:cs="Times New Roman"/>
          <w:sz w:val="28"/>
          <w:szCs w:val="28"/>
        </w:rPr>
        <w:t>С</w:t>
      </w:r>
      <w:r w:rsidR="00E51F97" w:rsidRPr="00C83FC3">
        <w:rPr>
          <w:rFonts w:ascii="Times New Roman" w:hAnsi="Times New Roman" w:cs="Times New Roman"/>
          <w:sz w:val="28"/>
          <w:szCs w:val="28"/>
        </w:rPr>
        <w:t>убсидия, формируются по формам, установленным</w:t>
      </w:r>
      <w:r w:rsidR="00DC3DD6" w:rsidRPr="00C83FC3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муниципального района Белебеевский район Республики Башкортостан</w:t>
      </w:r>
      <w:r w:rsidR="00E51F97" w:rsidRPr="00C83FC3">
        <w:rPr>
          <w:rFonts w:ascii="Times New Roman" w:hAnsi="Times New Roman" w:cs="Times New Roman"/>
          <w:sz w:val="28"/>
          <w:szCs w:val="28"/>
        </w:rPr>
        <w:t>.</w:t>
      </w:r>
      <w:r w:rsidRPr="00C8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AE" w:rsidRPr="00C83FC3" w:rsidRDefault="00DE63D8" w:rsidP="003F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3.3. </w:t>
      </w:r>
      <w:r w:rsidR="000D2E6E" w:rsidRPr="00C83FC3">
        <w:rPr>
          <w:rFonts w:ascii="Times New Roman" w:hAnsi="Times New Roman" w:cs="Times New Roman"/>
          <w:sz w:val="28"/>
          <w:szCs w:val="28"/>
        </w:rPr>
        <w:t>Формы отчетов устанавливаются в Соглашении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в</w:t>
      </w:r>
      <w:r w:rsidR="001956AE" w:rsidRPr="00C83FC3">
        <w:rPr>
          <w:rFonts w:ascii="Times New Roman" w:hAnsi="Times New Roman" w:cs="Times New Roman"/>
          <w:sz w:val="28"/>
          <w:szCs w:val="28"/>
        </w:rPr>
        <w:t xml:space="preserve"> виде </w:t>
      </w:r>
      <w:r w:rsidR="007F1B15" w:rsidRPr="00C83FC3">
        <w:rPr>
          <w:rFonts w:ascii="Times New Roman" w:hAnsi="Times New Roman" w:cs="Times New Roman"/>
          <w:sz w:val="28"/>
          <w:szCs w:val="28"/>
        </w:rPr>
        <w:t>приложени</w:t>
      </w:r>
      <w:r w:rsidR="001956AE" w:rsidRPr="00C83FC3">
        <w:rPr>
          <w:rFonts w:ascii="Times New Roman" w:hAnsi="Times New Roman" w:cs="Times New Roman"/>
          <w:sz w:val="28"/>
          <w:szCs w:val="28"/>
        </w:rPr>
        <w:t>й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1956AE" w:rsidRPr="00C83FC3">
        <w:rPr>
          <w:rFonts w:ascii="Times New Roman" w:hAnsi="Times New Roman" w:cs="Times New Roman"/>
          <w:sz w:val="28"/>
          <w:szCs w:val="28"/>
        </w:rPr>
        <w:t xml:space="preserve">, </w:t>
      </w:r>
      <w:r w:rsidRPr="00C83FC3">
        <w:rPr>
          <w:rFonts w:ascii="Times New Roman" w:hAnsi="Times New Roman" w:cs="Times New Roman"/>
          <w:sz w:val="28"/>
          <w:szCs w:val="28"/>
        </w:rPr>
        <w:t>являющихся неотъемлемой частью Соглашения.</w:t>
      </w:r>
    </w:p>
    <w:p w:rsidR="007F1B15" w:rsidRPr="00C83FC3" w:rsidRDefault="00DE63D8" w:rsidP="003F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3.4. П</w:t>
      </w:r>
      <w:r w:rsidR="001956AE" w:rsidRPr="00C83FC3">
        <w:rPr>
          <w:rFonts w:ascii="Times New Roman" w:hAnsi="Times New Roman" w:cs="Times New Roman"/>
          <w:sz w:val="28"/>
          <w:szCs w:val="28"/>
        </w:rPr>
        <w:t>римерны</w:t>
      </w:r>
      <w:r w:rsidRPr="00C83FC3">
        <w:rPr>
          <w:rFonts w:ascii="Times New Roman" w:hAnsi="Times New Roman" w:cs="Times New Roman"/>
          <w:sz w:val="28"/>
          <w:szCs w:val="28"/>
        </w:rPr>
        <w:t>е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C83FC3">
        <w:rPr>
          <w:rFonts w:ascii="Times New Roman" w:hAnsi="Times New Roman" w:cs="Times New Roman"/>
          <w:sz w:val="28"/>
          <w:szCs w:val="28"/>
        </w:rPr>
        <w:t xml:space="preserve">ы </w:t>
      </w:r>
      <w:r w:rsidR="00A47939" w:rsidRPr="00C83FC3">
        <w:rPr>
          <w:rFonts w:ascii="Times New Roman" w:hAnsi="Times New Roman" w:cs="Times New Roman"/>
          <w:sz w:val="28"/>
          <w:szCs w:val="28"/>
        </w:rPr>
        <w:t>определяются настоящим Порядком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70374" w:rsidRPr="00C83FC3">
        <w:rPr>
          <w:rFonts w:ascii="Times New Roman" w:hAnsi="Times New Roman" w:cs="Times New Roman"/>
          <w:sz w:val="28"/>
          <w:szCs w:val="28"/>
        </w:rPr>
        <w:t>ям</w:t>
      </w:r>
      <w:r w:rsidR="007F1B15" w:rsidRPr="00C83FC3">
        <w:rPr>
          <w:rFonts w:ascii="Times New Roman" w:hAnsi="Times New Roman" w:cs="Times New Roman"/>
          <w:sz w:val="28"/>
          <w:szCs w:val="28"/>
        </w:rPr>
        <w:t xml:space="preserve"> 1</w:t>
      </w:r>
      <w:r w:rsidR="003F3559" w:rsidRPr="00C83FC3">
        <w:rPr>
          <w:rFonts w:ascii="Times New Roman" w:hAnsi="Times New Roman" w:cs="Times New Roman"/>
          <w:sz w:val="28"/>
          <w:szCs w:val="28"/>
        </w:rPr>
        <w:t>, 2,</w:t>
      </w:r>
      <w:r w:rsidR="001B3F50"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="003F3559" w:rsidRPr="00C83FC3">
        <w:rPr>
          <w:rFonts w:ascii="Times New Roman" w:hAnsi="Times New Roman" w:cs="Times New Roman"/>
          <w:sz w:val="28"/>
          <w:szCs w:val="28"/>
        </w:rPr>
        <w:t xml:space="preserve">3, 4, 5, 6, 7 к Соглашению о предоставлении из бюджета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3F3559"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3F3559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  <w:r w:rsidR="001B3F50" w:rsidRPr="00C83FC3">
        <w:rPr>
          <w:rFonts w:ascii="Times New Roman" w:hAnsi="Times New Roman" w:cs="Times New Roman"/>
          <w:sz w:val="28"/>
          <w:szCs w:val="28"/>
        </w:rPr>
        <w:t>.</w:t>
      </w:r>
    </w:p>
    <w:p w:rsidR="001F2545" w:rsidRPr="00C83FC3" w:rsidRDefault="001F2545" w:rsidP="003F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 w:rsidP="000A5D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 Порядок осуществления контроля за соблюдением</w:t>
      </w:r>
      <w:r w:rsidR="000A5DEC"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>целей</w:t>
      </w:r>
      <w:r w:rsidR="000A5DEC" w:rsidRPr="00C83FC3">
        <w:rPr>
          <w:rFonts w:ascii="Times New Roman" w:hAnsi="Times New Roman" w:cs="Times New Roman"/>
          <w:sz w:val="28"/>
          <w:szCs w:val="28"/>
        </w:rPr>
        <w:t>,</w:t>
      </w:r>
      <w:r w:rsidRPr="00C83FC3">
        <w:rPr>
          <w:rFonts w:ascii="Times New Roman" w:hAnsi="Times New Roman" w:cs="Times New Roman"/>
          <w:sz w:val="28"/>
          <w:szCs w:val="28"/>
        </w:rPr>
        <w:t xml:space="preserve"> </w:t>
      </w:r>
      <w:r w:rsidR="000A5DEC" w:rsidRPr="00C83FC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C83FC3">
        <w:rPr>
          <w:rFonts w:ascii="Times New Roman" w:hAnsi="Times New Roman" w:cs="Times New Roman"/>
          <w:sz w:val="28"/>
          <w:szCs w:val="28"/>
        </w:rPr>
        <w:t>и порядка предоставления Субсидий и ответственность</w:t>
      </w:r>
    </w:p>
    <w:p w:rsidR="000D2E6E" w:rsidRPr="00C83FC3" w:rsidRDefault="000D2E6E" w:rsidP="00E77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за их несоблюдение</w:t>
      </w:r>
    </w:p>
    <w:p w:rsidR="000D2E6E" w:rsidRPr="00C83FC3" w:rsidRDefault="000D2E6E" w:rsidP="00E7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 w:rsidP="009D3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4.1.</w:t>
      </w:r>
      <w:r w:rsidR="009D3CD5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 в бюджет</w:t>
      </w:r>
      <w:r w:rsidR="009D3CD5" w:rsidRPr="00C83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9D3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Администрации</w:t>
      </w:r>
      <w:r w:rsidR="00B6416B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7C5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230D5F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 осуществляется Администрацией</w:t>
      </w:r>
      <w:r w:rsidR="007C56C9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Администрации</w:t>
      </w:r>
      <w:r w:rsidR="007C56C9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Субсидий, предоставляемых в целях осуществления выплат физическим лицам.</w:t>
      </w:r>
    </w:p>
    <w:p w:rsidR="000D2E6E" w:rsidRPr="00C83FC3" w:rsidRDefault="000D2E6E" w:rsidP="007C5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предоставлении, принимается Администрацией</w:t>
      </w:r>
      <w:r w:rsidR="007C56C9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</w:p>
    <w:p w:rsidR="000D2E6E" w:rsidRPr="00C83FC3" w:rsidRDefault="000D2E6E" w:rsidP="00407A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C83FC3">
        <w:rPr>
          <w:rFonts w:ascii="Times New Roman" w:hAnsi="Times New Roman" w:cs="Times New Roman"/>
          <w:sz w:val="28"/>
          <w:szCs w:val="28"/>
        </w:rPr>
        <w:t>Для принятия Администрацией</w:t>
      </w:r>
      <w:r w:rsidR="00407A4C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учреждениями Администрации</w:t>
      </w:r>
      <w:r w:rsidR="00407A4C" w:rsidRPr="00C83FC3">
        <w:rPr>
          <w:rFonts w:ascii="Times New Roman" w:hAnsi="Times New Roman" w:cs="Times New Roman"/>
          <w:sz w:val="28"/>
          <w:szCs w:val="28"/>
        </w:rPr>
        <w:t xml:space="preserve"> или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0D2E6E" w:rsidRPr="00C83FC3" w:rsidRDefault="000D2E6E" w:rsidP="00407A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7A4C" w:rsidRPr="00C83FC3">
        <w:rPr>
          <w:rFonts w:ascii="Times New Roman" w:hAnsi="Times New Roman" w:cs="Times New Roman"/>
          <w:sz w:val="28"/>
          <w:szCs w:val="28"/>
        </w:rPr>
        <w:t xml:space="preserve">или МКУ </w:t>
      </w:r>
      <w:r w:rsidRPr="00C83FC3">
        <w:rPr>
          <w:rFonts w:ascii="Times New Roman" w:hAnsi="Times New Roman" w:cs="Times New Roman"/>
          <w:sz w:val="28"/>
          <w:szCs w:val="28"/>
        </w:rPr>
        <w:t xml:space="preserve">принимает решение в течение 10 рабочих дней с момента поступления указанной в </w:t>
      </w:r>
      <w:hyperlink w:anchor="P101" w:history="1">
        <w:r w:rsidRPr="00C83FC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информации.</w:t>
      </w:r>
    </w:p>
    <w:p w:rsidR="000D2E6E" w:rsidRPr="00C83FC3" w:rsidRDefault="000D2E6E" w:rsidP="00087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4.4.</w:t>
      </w:r>
      <w:r w:rsidR="00087C2C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Администрация</w:t>
      </w:r>
      <w:r w:rsidR="00087C2C" w:rsidRPr="00C83FC3">
        <w:rPr>
          <w:rFonts w:ascii="Times New Roman" w:hAnsi="Times New Roman" w:cs="Times New Roman"/>
          <w:sz w:val="28"/>
          <w:szCs w:val="28"/>
        </w:rPr>
        <w:t xml:space="preserve"> и МКУ</w:t>
      </w:r>
      <w:r w:rsidRPr="00C83FC3">
        <w:rPr>
          <w:rFonts w:ascii="Times New Roman" w:hAnsi="Times New Roman" w:cs="Times New Roman"/>
          <w:sz w:val="28"/>
          <w:szCs w:val="28"/>
        </w:rPr>
        <w:t>, а также орган муниципального финансового контроля осуществляют обязательную проверку соблюдения условий и целей предоставления Субсидий.</w:t>
      </w:r>
    </w:p>
    <w:p w:rsidR="000D2E6E" w:rsidRPr="00C83FC3" w:rsidRDefault="000D2E6E" w:rsidP="008D54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4.5.</w:t>
      </w:r>
      <w:r w:rsidR="008D54DA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выявленных по результатам проверок, а также в случае недостижения результатов предоставления Субсидий Субсидии подлежат возврату в бюджет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0D2E6E" w:rsidRPr="00C83FC3" w:rsidRDefault="00AD04E7" w:rsidP="008D54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4.6. 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несоблюдения учреждением целей и </w:t>
      </w:r>
      <w:r w:rsidR="000D2E6E" w:rsidRPr="00C83FC3">
        <w:rPr>
          <w:rFonts w:ascii="Times New Roman" w:hAnsi="Times New Roman" w:cs="Times New Roman"/>
          <w:sz w:val="28"/>
          <w:szCs w:val="28"/>
        </w:rPr>
        <w:lastRenderedPageBreak/>
        <w:t xml:space="preserve">условий, установленных при предоставлении Субсидии, а также факта недостижения учреждением результатов предоставления Субсидий Администрация </w:t>
      </w:r>
      <w:r w:rsidR="008D54DA" w:rsidRPr="00C83FC3">
        <w:rPr>
          <w:rFonts w:ascii="Times New Roman" w:hAnsi="Times New Roman" w:cs="Times New Roman"/>
          <w:sz w:val="28"/>
          <w:szCs w:val="28"/>
        </w:rPr>
        <w:t>или МКУ</w:t>
      </w:r>
      <w:r w:rsidR="000D2E6E" w:rsidRPr="00C83FC3">
        <w:rPr>
          <w:rFonts w:ascii="Times New Roman" w:hAnsi="Times New Roman" w:cs="Times New Roman"/>
          <w:sz w:val="28"/>
          <w:szCs w:val="28"/>
        </w:rPr>
        <w:t xml:space="preserve"> направляет учреждению письменное требование о ее возврате в течение 5 рабочих дней с момента их установления.</w:t>
      </w:r>
    </w:p>
    <w:p w:rsidR="000D2E6E" w:rsidRPr="00C83FC3" w:rsidRDefault="000D2E6E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Требование о возврате Субсидии или ее части должно быть исполнено учреждением в течение месяца со дня его получения.</w:t>
      </w:r>
    </w:p>
    <w:p w:rsidR="000D2E6E" w:rsidRPr="00C83FC3" w:rsidRDefault="000D2E6E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В случае невыполнения в установленный срок требования о возврате Субсидии Администрация </w:t>
      </w:r>
      <w:r w:rsidR="004425CC" w:rsidRPr="00C83FC3">
        <w:rPr>
          <w:rFonts w:ascii="Times New Roman" w:hAnsi="Times New Roman" w:cs="Times New Roman"/>
          <w:sz w:val="28"/>
          <w:szCs w:val="28"/>
        </w:rPr>
        <w:t xml:space="preserve">или МКУ </w:t>
      </w:r>
      <w:r w:rsidRPr="00C83FC3">
        <w:rPr>
          <w:rFonts w:ascii="Times New Roman" w:hAnsi="Times New Roman" w:cs="Times New Roman"/>
          <w:sz w:val="28"/>
          <w:szCs w:val="28"/>
        </w:rPr>
        <w:t>обеспечивает ее взыскание в судебном порядке в соответствии с законодательством Российской Федерации.</w:t>
      </w:r>
    </w:p>
    <w:p w:rsidR="000D2E6E" w:rsidRPr="00C83FC3" w:rsidRDefault="000D2E6E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</w:t>
      </w:r>
      <w:r w:rsidR="00AD04E7" w:rsidRPr="00C83FC3">
        <w:rPr>
          <w:rFonts w:ascii="Times New Roman" w:hAnsi="Times New Roman" w:cs="Times New Roman"/>
          <w:sz w:val="28"/>
          <w:szCs w:val="28"/>
        </w:rPr>
        <w:t>7</w:t>
      </w:r>
      <w:r w:rsidRPr="00C83FC3">
        <w:rPr>
          <w:rFonts w:ascii="Times New Roman" w:hAnsi="Times New Roman" w:cs="Times New Roman"/>
          <w:sz w:val="28"/>
          <w:szCs w:val="28"/>
        </w:rPr>
        <w:t>.</w:t>
      </w:r>
      <w:r w:rsidR="004425CC" w:rsidRPr="00C83FC3">
        <w:rPr>
          <w:rFonts w:ascii="Times New Roman" w:hAnsi="Times New Roman" w:cs="Times New Roman"/>
          <w:sz w:val="28"/>
          <w:szCs w:val="28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>Руководитель учреждения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p w:rsidR="00AD04E7" w:rsidRPr="00C83FC3" w:rsidRDefault="00AD04E7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4E7" w:rsidRPr="00C83FC3" w:rsidRDefault="00AD04E7" w:rsidP="00AD0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>5. 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</w:t>
      </w:r>
    </w:p>
    <w:p w:rsidR="00AD04E7" w:rsidRPr="00C83FC3" w:rsidRDefault="00AD04E7" w:rsidP="00AD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4E7" w:rsidRPr="00C83FC3" w:rsidRDefault="00AD04E7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5.1. В случае если для достижения целей предоставления Субсидии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Соглашение включаются </w:t>
      </w:r>
      <w:r w:rsidR="000B4219" w:rsidRPr="00C83FC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83FC3">
        <w:rPr>
          <w:rFonts w:ascii="Times New Roman" w:hAnsi="Times New Roman" w:cs="Times New Roman"/>
          <w:sz w:val="28"/>
          <w:szCs w:val="28"/>
        </w:rPr>
        <w:t>условия</w:t>
      </w:r>
      <w:r w:rsidR="000B4219" w:rsidRPr="00C83FC3">
        <w:rPr>
          <w:rFonts w:ascii="Times New Roman" w:hAnsi="Times New Roman" w:cs="Times New Roman"/>
          <w:sz w:val="28"/>
          <w:szCs w:val="28"/>
        </w:rPr>
        <w:t>:</w:t>
      </w:r>
      <w:r w:rsidRPr="00C8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E7" w:rsidRPr="00C83FC3" w:rsidRDefault="00AD04E7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219" w:rsidRPr="00C83FC3" w:rsidRDefault="000B4219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критерии отбора получателей Субсидии, имеющих право на получение Субсидии, отбираемых исходя из установленных критериев отбора, в том числе по итогам конкурса в случае, если предоставление Субсидии осуществляется по результатам отбора с указанием в правовом акте способов и порядка проведения такого отбора;</w:t>
      </w:r>
      <w:r w:rsidR="00AD04E7" w:rsidRPr="00C8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9" w:rsidRPr="00C83FC3" w:rsidRDefault="000B4219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б) требования к отчетности предусматривающие определение порядка, сроков и формы представления учреждением отчетности о достижении результатов, указанных в </w:t>
      </w:r>
      <w:r w:rsidR="001F73CE" w:rsidRPr="00C83FC3">
        <w:rPr>
          <w:rFonts w:ascii="Times New Roman" w:hAnsi="Times New Roman" w:cs="Times New Roman"/>
          <w:sz w:val="28"/>
          <w:szCs w:val="28"/>
        </w:rPr>
        <w:t>подпункте 2 пункта 2.8 и пункте 2.10 настоящего Порядка</w:t>
      </w:r>
      <w:r w:rsidRPr="00C83FC3">
        <w:rPr>
          <w:rFonts w:ascii="Times New Roman" w:hAnsi="Times New Roman" w:cs="Times New Roman"/>
          <w:sz w:val="28"/>
          <w:szCs w:val="28"/>
        </w:rPr>
        <w:t xml:space="preserve">, иных показателей (при их установлении) и отчетности об осуществлении расходов, источником финансового обеспечения которых является </w:t>
      </w:r>
      <w:r w:rsidR="001F73CE" w:rsidRPr="00C83FC3">
        <w:rPr>
          <w:rFonts w:ascii="Times New Roman" w:hAnsi="Times New Roman" w:cs="Times New Roman"/>
          <w:sz w:val="28"/>
          <w:szCs w:val="28"/>
        </w:rPr>
        <w:t>С</w:t>
      </w:r>
      <w:r w:rsidRPr="00C83FC3">
        <w:rPr>
          <w:rFonts w:ascii="Times New Roman" w:hAnsi="Times New Roman" w:cs="Times New Roman"/>
          <w:sz w:val="28"/>
          <w:szCs w:val="28"/>
        </w:rPr>
        <w:t xml:space="preserve">убсидия, и право </w:t>
      </w:r>
      <w:r w:rsidR="001F73CE" w:rsidRPr="00C83FC3">
        <w:rPr>
          <w:rFonts w:ascii="Times New Roman" w:hAnsi="Times New Roman" w:cs="Times New Roman"/>
          <w:sz w:val="28"/>
          <w:szCs w:val="28"/>
        </w:rPr>
        <w:t>Администрации и МКУ</w:t>
      </w:r>
      <w:r w:rsidRPr="00C83FC3">
        <w:rPr>
          <w:rFonts w:ascii="Times New Roman" w:hAnsi="Times New Roman" w:cs="Times New Roman"/>
          <w:sz w:val="28"/>
          <w:szCs w:val="28"/>
        </w:rPr>
        <w:t xml:space="preserve"> устанавливать в </w:t>
      </w:r>
      <w:r w:rsidR="001F73CE" w:rsidRPr="00C83FC3">
        <w:rPr>
          <w:rFonts w:ascii="Times New Roman" w:hAnsi="Times New Roman" w:cs="Times New Roman"/>
          <w:sz w:val="28"/>
          <w:szCs w:val="28"/>
        </w:rPr>
        <w:t>С</w:t>
      </w:r>
      <w:r w:rsidRPr="00C83FC3">
        <w:rPr>
          <w:rFonts w:ascii="Times New Roman" w:hAnsi="Times New Roman" w:cs="Times New Roman"/>
          <w:sz w:val="28"/>
          <w:szCs w:val="28"/>
        </w:rPr>
        <w:t>оглашении дополнительные формы представления учреждением указанной отче</w:t>
      </w:r>
      <w:r w:rsidR="00B72D5D" w:rsidRPr="00C83FC3">
        <w:rPr>
          <w:rFonts w:ascii="Times New Roman" w:hAnsi="Times New Roman" w:cs="Times New Roman"/>
          <w:sz w:val="28"/>
          <w:szCs w:val="28"/>
        </w:rPr>
        <w:t>тности и сроки их представления;</w:t>
      </w:r>
    </w:p>
    <w:p w:rsidR="00AD04E7" w:rsidRPr="00C83FC3" w:rsidRDefault="001F73CE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в) </w:t>
      </w:r>
      <w:r w:rsidR="000B4219" w:rsidRPr="00C83FC3">
        <w:rPr>
          <w:rFonts w:ascii="Times New Roman" w:hAnsi="Times New Roman" w:cs="Times New Roman"/>
          <w:sz w:val="28"/>
          <w:szCs w:val="28"/>
        </w:rPr>
        <w:t>поряд</w:t>
      </w:r>
      <w:r w:rsidR="00960574" w:rsidRPr="00C83FC3">
        <w:rPr>
          <w:rFonts w:ascii="Times New Roman" w:hAnsi="Times New Roman" w:cs="Times New Roman"/>
          <w:sz w:val="28"/>
          <w:szCs w:val="28"/>
        </w:rPr>
        <w:t>о</w:t>
      </w:r>
      <w:r w:rsidR="000B4219" w:rsidRPr="00C83FC3">
        <w:rPr>
          <w:rFonts w:ascii="Times New Roman" w:hAnsi="Times New Roman" w:cs="Times New Roman"/>
          <w:sz w:val="28"/>
          <w:szCs w:val="28"/>
        </w:rPr>
        <w:t xml:space="preserve">к осуществления контроля за соблюдением целей и условий предоставления </w:t>
      </w:r>
      <w:r w:rsidR="00960574" w:rsidRPr="00C83FC3">
        <w:rPr>
          <w:rFonts w:ascii="Times New Roman" w:hAnsi="Times New Roman" w:cs="Times New Roman"/>
          <w:sz w:val="28"/>
          <w:szCs w:val="28"/>
        </w:rPr>
        <w:t>С</w:t>
      </w:r>
      <w:r w:rsidR="000B4219" w:rsidRPr="00C83FC3">
        <w:rPr>
          <w:rFonts w:ascii="Times New Roman" w:hAnsi="Times New Roman" w:cs="Times New Roman"/>
          <w:sz w:val="28"/>
          <w:szCs w:val="28"/>
        </w:rPr>
        <w:t xml:space="preserve">убсидии и ответственности за их несоблюдение </w:t>
      </w:r>
      <w:r w:rsidR="00960574" w:rsidRPr="00C83FC3">
        <w:rPr>
          <w:rFonts w:ascii="Times New Roman" w:hAnsi="Times New Roman" w:cs="Times New Roman"/>
          <w:sz w:val="28"/>
          <w:szCs w:val="28"/>
        </w:rPr>
        <w:t>в отношении таких иных лиц</w:t>
      </w:r>
      <w:r w:rsidRPr="00C83FC3">
        <w:rPr>
          <w:rFonts w:ascii="Times New Roman" w:hAnsi="Times New Roman" w:cs="Times New Roman"/>
          <w:sz w:val="28"/>
          <w:szCs w:val="28"/>
        </w:rPr>
        <w:t>, установленные</w:t>
      </w:r>
      <w:r w:rsidR="00960574" w:rsidRPr="00C83FC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C83FC3">
        <w:rPr>
          <w:rFonts w:ascii="Times New Roman" w:hAnsi="Times New Roman" w:cs="Times New Roman"/>
          <w:sz w:val="28"/>
          <w:szCs w:val="28"/>
        </w:rPr>
        <w:t xml:space="preserve"> разделом 4 настоящего Порядка в части осуществления контроля за соблюдением целей, условий и порядка предоставления Субсидий и ответственность за их несоблюдение</w:t>
      </w:r>
      <w:r w:rsidR="00AD04E7" w:rsidRPr="00C83FC3">
        <w:rPr>
          <w:rFonts w:ascii="Times New Roman" w:hAnsi="Times New Roman" w:cs="Times New Roman"/>
          <w:sz w:val="28"/>
          <w:szCs w:val="28"/>
        </w:rPr>
        <w:t>.</w:t>
      </w:r>
    </w:p>
    <w:p w:rsidR="00AD04E7" w:rsidRPr="00C83FC3" w:rsidRDefault="00AD04E7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B0" w:rsidRPr="00C83FC3" w:rsidRDefault="001110B0" w:rsidP="001110B0">
      <w:pPr>
        <w:pStyle w:val="ConsPlusNormal"/>
        <w:pageBreakBefore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5208"/>
      </w:tblGrid>
      <w:tr w:rsidR="006C759B" w:rsidRPr="00C83FC3" w:rsidTr="007F1B15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F1B15" w:rsidRPr="00C83FC3" w:rsidRDefault="007F1B15" w:rsidP="006C75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15" w:rsidRPr="00C83FC3" w:rsidRDefault="007F1B15" w:rsidP="006C75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9B" w:rsidRPr="00C83FC3" w:rsidRDefault="006C759B" w:rsidP="006C759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C759B" w:rsidRPr="00C83FC3" w:rsidRDefault="006C759B" w:rsidP="004E25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</w:t>
            </w:r>
            <w:r w:rsidR="004E25FE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и условий предоставления субсидий</w:t>
            </w:r>
            <w:r w:rsidR="004E25FE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на иные цели муниципальным бюджетным и автономным учреждениям, находящимся в ведении Администрации</w:t>
            </w:r>
            <w:r w:rsidR="001110B0" w:rsidRPr="00C83FC3">
              <w:t xml:space="preserve"> </w:t>
            </w:r>
            <w:r w:rsidR="005F0F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8"/>
                <w:szCs w:val="28"/>
              </w:rPr>
              <w:t xml:space="preserve">город Белебей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Белебеевский район Республики Башкортостан</w:t>
            </w:r>
          </w:p>
        </w:tc>
      </w:tr>
    </w:tbl>
    <w:p w:rsidR="006C759B" w:rsidRPr="00C83FC3" w:rsidRDefault="006C75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25CC" w:rsidRPr="00C83FC3" w:rsidRDefault="00442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</w:p>
    <w:p w:rsidR="000D2E6E" w:rsidRPr="00C83FC3" w:rsidRDefault="00442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Перечень</w:t>
      </w:r>
    </w:p>
    <w:p w:rsidR="000D2E6E" w:rsidRPr="00C83FC3" w:rsidRDefault="004425CC" w:rsidP="00442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целевых субсидий, предоставляемых Администрацией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>муниципального района  Белебеевский район Республики Башкортостан подведомственным учреждениям</w:t>
      </w:r>
    </w:p>
    <w:p w:rsidR="000D2E6E" w:rsidRPr="00C83FC3" w:rsidRDefault="000D2E6E">
      <w:pPr>
        <w:spacing w:after="1"/>
      </w:pPr>
    </w:p>
    <w:p w:rsidR="000D2E6E" w:rsidRPr="00C83FC3" w:rsidRDefault="000D2E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9361"/>
      </w:tblGrid>
      <w:tr w:rsidR="000D2E6E" w:rsidRPr="00C83FC3" w:rsidTr="004425CC">
        <w:tc>
          <w:tcPr>
            <w:tcW w:w="624" w:type="dxa"/>
          </w:tcPr>
          <w:p w:rsidR="000D2E6E" w:rsidRPr="00C83FC3" w:rsidRDefault="004425CC" w:rsidP="00442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D2E6E"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субсидии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курсов гражданской обороны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 w:rsidP="0023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системы обеспечения вызова муниципальных экстренных оперативных служб по единому номеру </w:t>
            </w:r>
            <w:r w:rsidR="0023184A" w:rsidRPr="00C83F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3184A" w:rsidRPr="00C83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, ЕДДС</w:t>
            </w:r>
          </w:p>
        </w:tc>
      </w:tr>
      <w:tr w:rsidR="000D2E6E" w:rsidRPr="00C83FC3" w:rsidTr="004425CC">
        <w:tc>
          <w:tcPr>
            <w:tcW w:w="624" w:type="dxa"/>
          </w:tcPr>
          <w:p w:rsidR="000D2E6E" w:rsidRPr="00C83FC3" w:rsidRDefault="000D2E6E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5CC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0D2E6E" w:rsidRPr="00C83FC3" w:rsidRDefault="000D2E6E" w:rsidP="0023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оперативного персонала системы обеспечения вызова муниципальных экстренных оперативных служб по единому номеру </w:t>
            </w:r>
            <w:r w:rsidR="0023184A" w:rsidRPr="00C83F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3184A" w:rsidRPr="00C83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, ЕДДС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1" w:type="dxa"/>
          </w:tcPr>
          <w:p w:rsidR="009B1589" w:rsidRPr="00C83FC3" w:rsidRDefault="009B1589" w:rsidP="00130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профилактических, экстренных и противоэпидемических мероприятий, связанных с распространением новой коронавирусной инфекции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угрозе возникновения чрезвычайных ситуаций, военных действий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подведомственных учреждений посредством финансовой аренды (лизинга)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B1589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учреждения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помещений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924380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развития общественной инфраструктуры, основанных на местных инициативах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развитию образовательных организаций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по энергосбережению и повышению энергетической эффективности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в области физической культуры и спорта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виртуальных концертных залов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модельных муниципальных библиотек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региональных проектов «Содействие  занятости  женщин – создание условий дошкольного образования для детей в возрасте до трех лет», «Спорт – норма жизни», входящих в состав национального проекта «Демография»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отдыха, оздоровления и занятости детей, подростков и молодежи, организацию и обеспечение отдыха и оздоровления детей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комплекса мероприятий по формированию общей среды жизнедеятельности с учетом потребности инвалидов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региональных проектов «Современная школа», «Успех каждого ребенка», «Поддержка семей, имеющих детей», «Цифровая образовательная среда», входящих в состав национального проекта «Образование»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поддержку отрасли культуры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развитию учреждений сферы культуры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регионального проекта «Культурная среда», входящего в состав национального проекта «Культура».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модернизации региональных и муниципальных детских школ искусств по видам искусств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в области культуры и искусства за счет иных межбюджетных трансфертов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61" w:type="dxa"/>
          </w:tcPr>
          <w:p w:rsidR="009B1589" w:rsidRPr="00C83FC3" w:rsidRDefault="009B1589" w:rsidP="0052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мероприятий, в том числе конференций, симпозиумов, выставок на базе муниципальных учреждений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61" w:type="dxa"/>
          </w:tcPr>
          <w:p w:rsidR="009B1589" w:rsidRPr="00C83FC3" w:rsidRDefault="009B1589" w:rsidP="0052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приобретение имущества для муниципальных учреждений</w:t>
            </w:r>
          </w:p>
          <w:p w:rsidR="009B1589" w:rsidRPr="00C83FC3" w:rsidRDefault="009B1589" w:rsidP="0052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61" w:type="dxa"/>
          </w:tcPr>
          <w:p w:rsidR="009B1589" w:rsidRPr="00C83FC3" w:rsidRDefault="009B1589" w:rsidP="0022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выплаты физическим лицам, являющихся получателями этих выплат, в порядке определенными правовыми нормативными актами органов местного самоуправления</w:t>
            </w:r>
          </w:p>
        </w:tc>
      </w:tr>
      <w:tr w:rsidR="00647AD4" w:rsidRPr="00C83FC3" w:rsidTr="004425CC">
        <w:tc>
          <w:tcPr>
            <w:tcW w:w="624" w:type="dxa"/>
          </w:tcPr>
          <w:p w:rsidR="00647AD4" w:rsidRPr="00C83FC3" w:rsidRDefault="00647AD4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61" w:type="dxa"/>
          </w:tcPr>
          <w:p w:rsidR="00647AD4" w:rsidRPr="00C83FC3" w:rsidRDefault="00647AD4" w:rsidP="0022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погашение задолженности по судебным актам, вступившим в законную силу, исполнительным документам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E42A03" w:rsidP="0064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AD4" w:rsidRPr="00C83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9B1589" w:rsidRPr="00C83FC3" w:rsidRDefault="009B1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погашение кредиторской задолженности муниципальных учреждений</w:t>
            </w:r>
          </w:p>
        </w:tc>
      </w:tr>
      <w:tr w:rsidR="00034EFF" w:rsidRPr="00C83FC3" w:rsidTr="004425CC">
        <w:tc>
          <w:tcPr>
            <w:tcW w:w="624" w:type="dxa"/>
          </w:tcPr>
          <w:p w:rsidR="00034EFF" w:rsidRPr="00C83FC3" w:rsidRDefault="00034EFF" w:rsidP="0064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61" w:type="dxa"/>
          </w:tcPr>
          <w:p w:rsidR="00034EFF" w:rsidRPr="00C83FC3" w:rsidRDefault="00034EFF" w:rsidP="00034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мероприятий по реорганизации или ликвидации </w:t>
            </w:r>
            <w:r w:rsidR="00B37364"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9B1589" w:rsidRPr="00C83FC3" w:rsidTr="004425CC">
        <w:tc>
          <w:tcPr>
            <w:tcW w:w="624" w:type="dxa"/>
          </w:tcPr>
          <w:p w:rsidR="009B1589" w:rsidRPr="00C83FC3" w:rsidRDefault="00647AD4" w:rsidP="00034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EFF" w:rsidRPr="00C83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A03" w:rsidRPr="00C83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1" w:type="dxa"/>
          </w:tcPr>
          <w:p w:rsidR="009B1589" w:rsidRPr="00C83FC3" w:rsidRDefault="009B1589" w:rsidP="00924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Иные расходы, предусмотренные законодательством Российской Федерации, Республики Башкортостан и нормативными правовыми актами органов местного самоуправления муниципального района Белебеевский район Республики Башкортостан</w:t>
            </w:r>
          </w:p>
        </w:tc>
      </w:tr>
    </w:tbl>
    <w:p w:rsidR="000D2E6E" w:rsidRPr="00C83FC3" w:rsidRDefault="000D2E6E">
      <w:pPr>
        <w:pStyle w:val="ConsPlusNormal"/>
        <w:jc w:val="both"/>
      </w:pPr>
    </w:p>
    <w:p w:rsidR="000D2E6E" w:rsidRPr="00C83FC3" w:rsidRDefault="000D2E6E" w:rsidP="001110B0">
      <w:pPr>
        <w:pStyle w:val="ConsPlusNormal"/>
        <w:pageBreakBefore/>
        <w:jc w:val="both"/>
      </w:pPr>
    </w:p>
    <w:p w:rsidR="00912708" w:rsidRPr="00C83FC3" w:rsidRDefault="00912708">
      <w:pPr>
        <w:pStyle w:val="ConsPlusNormal"/>
        <w:jc w:val="right"/>
        <w:outlineLvl w:val="1"/>
      </w:pPr>
    </w:p>
    <w:p w:rsidR="00912708" w:rsidRPr="00C83FC3" w:rsidRDefault="00912708">
      <w:pPr>
        <w:pStyle w:val="ConsPlusNormal"/>
        <w:jc w:val="right"/>
        <w:outlineLvl w:val="1"/>
      </w:pP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441047" w:rsidRPr="00C83FC3" w:rsidTr="004E25FE">
        <w:tc>
          <w:tcPr>
            <w:tcW w:w="5103" w:type="dxa"/>
          </w:tcPr>
          <w:p w:rsidR="00441047" w:rsidRPr="00C83FC3" w:rsidRDefault="00441047" w:rsidP="0044104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1047" w:rsidRPr="00C83FC3" w:rsidRDefault="00441047" w:rsidP="004E25F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</w:t>
            </w:r>
            <w:r w:rsidR="004E25FE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и условий предоставления субсидий</w:t>
            </w:r>
            <w:r w:rsidR="004E25FE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на иные цели муниципальным бюджетным</w:t>
            </w:r>
            <w:r w:rsidR="004E25FE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и автономным учреждениям, находящимся</w:t>
            </w:r>
            <w:r w:rsidR="004E25FE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в ведении Администрации</w:t>
            </w:r>
            <w:r w:rsidR="001110B0" w:rsidRPr="00C83FC3">
              <w:t xml:space="preserve"> </w:t>
            </w:r>
            <w:r w:rsidR="005F0F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8"/>
                <w:szCs w:val="28"/>
              </w:rPr>
              <w:t xml:space="preserve">город Белебей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 Республики Башкортостан</w:t>
            </w:r>
          </w:p>
        </w:tc>
      </w:tr>
    </w:tbl>
    <w:p w:rsidR="00441047" w:rsidRPr="00C83FC3" w:rsidRDefault="004410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6154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84"/>
      <w:bookmarkEnd w:id="7"/>
      <w:r w:rsidRPr="00C83FC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D2E6E" w:rsidRPr="00C83FC3" w:rsidRDefault="000D2E6E" w:rsidP="006154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бюджета </w:t>
      </w:r>
      <w:r w:rsidR="005F0FC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b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615415" w:rsidRPr="00C83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FC3">
        <w:rPr>
          <w:rFonts w:ascii="Times New Roman" w:hAnsi="Times New Roman" w:cs="Times New Roman"/>
          <w:b/>
          <w:sz w:val="28"/>
          <w:szCs w:val="28"/>
        </w:rPr>
        <w:t>субсидии на иные цели муниципальному бюджетному или</w:t>
      </w:r>
      <w:r w:rsidR="00E42A03" w:rsidRPr="00C83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FC3">
        <w:rPr>
          <w:rFonts w:ascii="Times New Roman" w:hAnsi="Times New Roman" w:cs="Times New Roman"/>
          <w:b/>
          <w:sz w:val="28"/>
          <w:szCs w:val="28"/>
        </w:rPr>
        <w:t xml:space="preserve">автономному учреждению </w:t>
      </w:r>
      <w:r w:rsidR="005F0FC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b/>
          <w:sz w:val="28"/>
          <w:szCs w:val="28"/>
        </w:rPr>
        <w:t xml:space="preserve">город Белебей </w:t>
      </w:r>
      <w:r w:rsidR="00C462B8" w:rsidRPr="00C83FC3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6154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___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______________ 20__  </w:t>
      </w:r>
      <w:r w:rsidRPr="00C83FC3">
        <w:rPr>
          <w:rFonts w:ascii="Times New Roman" w:hAnsi="Times New Roman" w:cs="Times New Roman"/>
          <w:sz w:val="24"/>
          <w:szCs w:val="24"/>
        </w:rPr>
        <w:t>года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>№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="00615415" w:rsidRPr="00C83FC3">
        <w:rPr>
          <w:rFonts w:ascii="Times New Roman" w:hAnsi="Times New Roman" w:cs="Times New Roman"/>
          <w:sz w:val="24"/>
          <w:szCs w:val="24"/>
        </w:rPr>
        <w:tab/>
      </w:r>
      <w:r w:rsidR="00615415" w:rsidRPr="00C83FC3">
        <w:rPr>
          <w:rFonts w:ascii="Times New Roman" w:hAnsi="Times New Roman" w:cs="Times New Roman"/>
          <w:sz w:val="24"/>
          <w:szCs w:val="24"/>
        </w:rPr>
        <w:tab/>
      </w:r>
      <w:r w:rsidR="00615415" w:rsidRPr="00C83FC3">
        <w:rPr>
          <w:rFonts w:ascii="Times New Roman" w:hAnsi="Times New Roman" w:cs="Times New Roman"/>
          <w:sz w:val="24"/>
          <w:szCs w:val="24"/>
        </w:rPr>
        <w:tab/>
      </w:r>
      <w:r w:rsidR="0061541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 w:rsidP="00111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A4091" w:rsidRPr="00C83FC3">
        <w:rPr>
          <w:rFonts w:ascii="Times New Roman" w:hAnsi="Times New Roman" w:cs="Times New Roman"/>
          <w:sz w:val="24"/>
          <w:szCs w:val="24"/>
        </w:rPr>
        <w:t>А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4A4091" w:rsidRPr="00C83FC3">
        <w:rPr>
          <w:rFonts w:ascii="Times New Roman" w:hAnsi="Times New Roman" w:cs="Times New Roman"/>
          <w:sz w:val="24"/>
          <w:szCs w:val="24"/>
        </w:rPr>
        <w:t xml:space="preserve"> или муниципального казенного учреждения</w:t>
      </w:r>
      <w:r w:rsidRPr="00C83FC3">
        <w:rPr>
          <w:rFonts w:ascii="Times New Roman" w:hAnsi="Times New Roman" w:cs="Times New Roman"/>
          <w:sz w:val="24"/>
          <w:szCs w:val="24"/>
        </w:rPr>
        <w:t>, исполняющего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муниципального бюджетного или автономного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учреждения</w:t>
      </w:r>
      <w:r w:rsidR="001110B0" w:rsidRPr="00C83FC3">
        <w:t xml:space="preserve">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которому(ой)  как  получателю  средств  бюджета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4A409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доведены   лимиты  бюджетных  обязательств  на  предоставление  субсидий  в</w:t>
      </w:r>
      <w:r w:rsidR="004A409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8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Российской Федерации (далее - Учредитель), в лице 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должности</w:t>
      </w:r>
      <w:r w:rsidR="00E418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руководителя Учредителя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или уполномоченного</w:t>
      </w:r>
      <w:r w:rsidR="00E418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AC5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 руководителя Учредителя или</w:t>
      </w:r>
      <w:r w:rsidR="00CA770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уполномоченного им лица)</w:t>
      </w:r>
      <w:r w:rsidR="00CA7701" w:rsidRPr="00C8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(реквизиты положения об </w:t>
      </w:r>
      <w:r w:rsidR="00AA4D55" w:rsidRPr="00C83FC3">
        <w:rPr>
          <w:rFonts w:ascii="Times New Roman" w:hAnsi="Times New Roman" w:cs="Times New Roman"/>
          <w:sz w:val="24"/>
          <w:szCs w:val="24"/>
        </w:rPr>
        <w:t>Администрации или МКУ</w:t>
      </w:r>
      <w:r w:rsidRPr="00C83FC3">
        <w:rPr>
          <w:rFonts w:ascii="Times New Roman" w:hAnsi="Times New Roman" w:cs="Times New Roman"/>
          <w:sz w:val="24"/>
          <w:szCs w:val="24"/>
        </w:rPr>
        <w:t>, доверенности, приказа или иного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документа, удостоверяющего полномочия)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(наименование муниципального бюджетного</w:t>
      </w:r>
      <w:r w:rsidR="008D4DA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или автономного учреждения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1110B0" w:rsidRPr="00C83FC3" w:rsidRDefault="00111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фамилия, имя,</w:t>
      </w:r>
      <w:r w:rsidR="003032E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отчество (при наличии) руководителя Учреждения</w:t>
      </w:r>
      <w:r w:rsidR="003032E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(устав Учреждения или иной</w:t>
      </w:r>
      <w:r w:rsidR="003032E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 уполномочивающий документ)</w:t>
      </w:r>
    </w:p>
    <w:p w:rsidR="000D2E6E" w:rsidRPr="00C83FC3" w:rsidRDefault="000D2E6E" w:rsidP="0070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AA4D55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Стороны</w:t>
      </w:r>
      <w:r w:rsidR="00AA4D55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7009B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  <w:r w:rsidR="007009B5" w:rsidRPr="00C83F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7009B5" w:rsidRPr="00C83FC3">
        <w:rPr>
          <w:rFonts w:ascii="Times New Roman" w:hAnsi="Times New Roman" w:cs="Times New Roman"/>
          <w:sz w:val="24"/>
          <w:szCs w:val="24"/>
        </w:rPr>
        <w:t>_______</w:t>
      </w:r>
      <w:r w:rsidRPr="00C83FC3">
        <w:rPr>
          <w:rFonts w:ascii="Times New Roman" w:hAnsi="Times New Roman" w:cs="Times New Roman"/>
          <w:sz w:val="24"/>
          <w:szCs w:val="24"/>
        </w:rPr>
        <w:t>__________</w:t>
      </w:r>
      <w:r w:rsidR="007009B5" w:rsidRPr="00C83FC3">
        <w:rPr>
          <w:rFonts w:ascii="Times New Roman" w:hAnsi="Times New Roman" w:cs="Times New Roman"/>
          <w:sz w:val="24"/>
          <w:szCs w:val="24"/>
        </w:rPr>
        <w:t xml:space="preserve">_ </w:t>
      </w:r>
      <w:r w:rsidRPr="00C83FC3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 Учредителя,</w:t>
      </w:r>
      <w:r w:rsidR="00AA4D5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утверждающего порядок определения объема и условия предоставления</w:t>
      </w:r>
      <w:r w:rsidR="00AA4D5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учреждениям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AA4D5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 на иные цели)</w:t>
      </w:r>
      <w:r w:rsidR="008D4DA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(далее  -  Субсидия,  Порядок предоставления субсидии), заключили настоящее</w:t>
      </w:r>
      <w:r w:rsidR="008D4DA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1110B0" w:rsidRPr="00C83FC3" w:rsidRDefault="001110B0" w:rsidP="0070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AA4D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E16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3"/>
      <w:bookmarkEnd w:id="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AA4D5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Учреждению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3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в 20_ году/20_-20_ годах  Субсидии на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(для) __________________________</w:t>
      </w:r>
      <w:r w:rsidR="00264B43" w:rsidRPr="00C83FC3">
        <w:rPr>
          <w:rFonts w:ascii="Times New Roman" w:hAnsi="Times New Roman" w:cs="Times New Roman"/>
          <w:sz w:val="24"/>
          <w:szCs w:val="24"/>
        </w:rPr>
        <w:t>________</w:t>
      </w: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36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(указывается конкретная цель предоставления Субсидии)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4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/цели согласно приложению </w:t>
      </w:r>
      <w:r w:rsidR="00AA4D55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 к настоящему Соглашению 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1"/>
      <w:bookmarkEnd w:id="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AA4D5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1.1.1. В  целях    достижения   результатов   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64B43" w:rsidRPr="00C83FC3">
        <w:rPr>
          <w:rFonts w:ascii="Times New Roman" w:hAnsi="Times New Roman" w:cs="Times New Roman"/>
          <w:sz w:val="24"/>
          <w:szCs w:val="24"/>
        </w:rPr>
        <w:t>_______</w:t>
      </w:r>
      <w:r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CB5E16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4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федерального</w:t>
      </w:r>
      <w:r w:rsidR="00AA4D55" w:rsidRPr="00C83FC3">
        <w:rPr>
          <w:rFonts w:ascii="Times New Roman" w:hAnsi="Times New Roman" w:cs="Times New Roman"/>
          <w:sz w:val="24"/>
          <w:szCs w:val="24"/>
        </w:rPr>
        <w:t xml:space="preserve"> или регионального</w:t>
      </w:r>
      <w:r w:rsidRPr="00C83FC3"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AA4D5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1.1.2. _____________________________</w:t>
      </w:r>
      <w:r w:rsidR="00264B43" w:rsidRPr="00C83FC3">
        <w:rPr>
          <w:rFonts w:ascii="Times New Roman" w:hAnsi="Times New Roman" w:cs="Times New Roman"/>
          <w:sz w:val="24"/>
          <w:szCs w:val="24"/>
        </w:rPr>
        <w:t>________</w:t>
      </w:r>
      <w:r w:rsidRPr="00C83FC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(иная(ые) цель(и) предоставления Субсидии в соответствии</w:t>
      </w:r>
      <w:r w:rsidR="00E42A0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 Порядком предоставления субсидии</w:t>
      </w:r>
      <w:r w:rsidR="00E42A0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II. Условия и финансовое обеспечение предоставления Субсидии</w:t>
      </w:r>
    </w:p>
    <w:p w:rsidR="001110B0" w:rsidRPr="00C83FC3" w:rsidRDefault="001110B0" w:rsidP="00256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C7F97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2.1.</w:t>
      </w:r>
      <w:r w:rsidR="00CC7F97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Субсидия  предоставляется  Учреждению  для  достижения  цели(ей),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указанной(ых)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</w:t>
      </w:r>
      <w:r w:rsidR="00CC7F97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D2E6E" w:rsidRPr="00C83FC3" w:rsidRDefault="00CC7F9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CB5E16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47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5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6"/>
      <w:bookmarkEnd w:id="1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A30D5B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2.2. Субсидия предоставляется Учреждению в размере ____________________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(сумма цифрами)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(________________________________________) рублей ____ копеек, в том числе: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(сумма прописью)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A30D5B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2.2.1.</w:t>
      </w:r>
      <w:r w:rsidR="00E42A03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доведенных Учредителю</w:t>
      </w:r>
      <w:r w:rsidR="00A30D5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как   получателю  средств  бюджета 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A30D5B"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C83FC3">
        <w:rPr>
          <w:rFonts w:ascii="Times New Roman" w:hAnsi="Times New Roman" w:cs="Times New Roman"/>
          <w:sz w:val="24"/>
          <w:szCs w:val="24"/>
        </w:rPr>
        <w:t>по  кодам</w:t>
      </w:r>
      <w:r w:rsidR="00A30D5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классификации  расходов  бюджета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A30D5B"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C83FC3">
        <w:rPr>
          <w:rFonts w:ascii="Times New Roman" w:hAnsi="Times New Roman" w:cs="Times New Roman"/>
          <w:sz w:val="24"/>
          <w:szCs w:val="24"/>
        </w:rPr>
        <w:t>(далее - коды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БК), по аналитическому коду Субсидии ________________, в следующем размере: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 xml:space="preserve"> (код Субсидии)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 _________ (__________) рублей ____ копеек - по коду БК ________;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     (сумма                          </w:t>
      </w:r>
      <w:r w:rsidR="001110B0" w:rsidRPr="00C83F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3FC3">
        <w:rPr>
          <w:rFonts w:ascii="Times New Roman" w:hAnsi="Times New Roman" w:cs="Times New Roman"/>
          <w:sz w:val="24"/>
          <w:szCs w:val="24"/>
        </w:rPr>
        <w:t>(код БК)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цифрами)    прописью)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 _________ (__________) рублей ____ копеек - по коду БК ________;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     (сумма                                    (код БК)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цифрами)    прописью)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 _________ (__________) рублей ____ копеек - по коду БК ________;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     (сумма                                    (код БК)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цифрами)    прописью)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/по аналитическим кодам Субсидии и в размере, указанным в приложении </w:t>
      </w:r>
      <w:r w:rsidR="00AE2D48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D2E6E" w:rsidRPr="00C83FC3" w:rsidRDefault="00A30D5B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5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862DFE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2.2.2.   (при   необходимости)   за   пределами   планового  периода  в</w:t>
      </w:r>
      <w:r w:rsidR="00372F40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соответствии с ______________________________________________________</w:t>
      </w:r>
      <w:r w:rsidR="00372F40" w:rsidRPr="00C83FC3">
        <w:rPr>
          <w:rFonts w:ascii="Times New Roman" w:hAnsi="Times New Roman" w:cs="Times New Roman"/>
          <w:sz w:val="24"/>
          <w:szCs w:val="24"/>
        </w:rPr>
        <w:t>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______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72F40" w:rsidRPr="00C83FC3">
        <w:rPr>
          <w:rFonts w:ascii="Times New Roman" w:hAnsi="Times New Roman" w:cs="Times New Roman"/>
          <w:sz w:val="24"/>
          <w:szCs w:val="24"/>
        </w:rPr>
        <w:t>_______</w:t>
      </w:r>
      <w:r w:rsidRPr="00C83FC3">
        <w:rPr>
          <w:rFonts w:ascii="Times New Roman" w:hAnsi="Times New Roman" w:cs="Times New Roman"/>
          <w:sz w:val="24"/>
          <w:szCs w:val="24"/>
        </w:rPr>
        <w:t>_________________: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(реквизиты принятого в соответствии с бюджетным законодательством</w:t>
      </w:r>
      <w:r w:rsidR="00E42A0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42A03" w:rsidRPr="00C83FC3">
        <w:rPr>
          <w:rFonts w:ascii="Times New Roman" w:hAnsi="Times New Roman" w:cs="Times New Roman"/>
          <w:sz w:val="24"/>
          <w:szCs w:val="24"/>
        </w:rPr>
        <w:t>,</w:t>
      </w:r>
      <w:r w:rsidRPr="00C83FC3">
        <w:rPr>
          <w:rFonts w:ascii="Times New Roman" w:hAnsi="Times New Roman" w:cs="Times New Roman"/>
          <w:sz w:val="24"/>
          <w:szCs w:val="24"/>
        </w:rPr>
        <w:t xml:space="preserve"> акта Правительства </w:t>
      </w:r>
      <w:r w:rsidR="00862DFE" w:rsidRPr="00C83FC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,</w:t>
      </w:r>
      <w:r w:rsidR="00E42A0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предусматривающего заключение соглашения на срок, превышающий срок действия</w:t>
      </w:r>
      <w:r w:rsidR="00E42A0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лимитов бюджетных обязательств)</w:t>
      </w:r>
    </w:p>
    <w:p w:rsidR="000D2E6E" w:rsidRPr="00C83FC3" w:rsidRDefault="000D2E6E" w:rsidP="00533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 _______________ (________________) рублей ___ копеек;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0D2E6E" w:rsidRPr="00C83FC3" w:rsidRDefault="000D2E6E" w:rsidP="00533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 _______________ (________________) рублей ___ копеек;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0D2E6E" w:rsidRPr="00C83FC3" w:rsidRDefault="000D2E6E" w:rsidP="00533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 _______________ (________________) рублей ___ копеек.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33977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2.3.</w:t>
      </w:r>
      <w:r w:rsidR="00533977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Размер   Субсидии   рассчитывается  в  соответствии  с  Порядком</w:t>
      </w:r>
      <w:r w:rsidR="00E42A0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0D2E6E" w:rsidRPr="00C83FC3" w:rsidRDefault="000D2E6E" w:rsidP="00256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III. Порядок перечисления Субсидии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E55576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3.1.</w:t>
      </w:r>
      <w:r w:rsidR="0039730A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в соответствии с порядком</w:t>
      </w:r>
      <w:r w:rsidR="00E5557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исполнения  бюджета 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E55576"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C83FC3">
        <w:rPr>
          <w:rFonts w:ascii="Times New Roman" w:hAnsi="Times New Roman" w:cs="Times New Roman"/>
          <w:sz w:val="24"/>
          <w:szCs w:val="24"/>
        </w:rPr>
        <w:t>по расходам, утвержденным</w:t>
      </w:r>
      <w:r w:rsidR="00E5557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приказом  Финансового  управления  администрации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E5557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от  </w:t>
      </w:r>
      <w:r w:rsidR="00E55576" w:rsidRPr="00C83FC3">
        <w:rPr>
          <w:rFonts w:ascii="Times New Roman" w:hAnsi="Times New Roman" w:cs="Times New Roman"/>
          <w:sz w:val="24"/>
          <w:szCs w:val="24"/>
        </w:rPr>
        <w:t>__ ________</w:t>
      </w:r>
      <w:r w:rsidRPr="00C83FC3">
        <w:rPr>
          <w:rFonts w:ascii="Times New Roman" w:hAnsi="Times New Roman" w:cs="Times New Roman"/>
          <w:sz w:val="24"/>
          <w:szCs w:val="24"/>
        </w:rPr>
        <w:t>20</w:t>
      </w:r>
      <w:r w:rsidR="00E55576" w:rsidRPr="00C83FC3">
        <w:rPr>
          <w:rFonts w:ascii="Times New Roman" w:hAnsi="Times New Roman" w:cs="Times New Roman"/>
          <w:sz w:val="24"/>
          <w:szCs w:val="24"/>
        </w:rPr>
        <w:t xml:space="preserve">__ года № </w:t>
      </w:r>
      <w:r w:rsidR="00E55576" w:rsidRPr="00C83FC3">
        <w:rPr>
          <w:rFonts w:ascii="Times New Roman" w:hAnsi="Times New Roman" w:cs="Times New Roman"/>
          <w:sz w:val="24"/>
          <w:szCs w:val="24"/>
        </w:rPr>
        <w:softHyphen/>
      </w:r>
      <w:r w:rsidR="00E55576" w:rsidRPr="00C83FC3">
        <w:rPr>
          <w:rFonts w:ascii="Times New Roman" w:hAnsi="Times New Roman" w:cs="Times New Roman"/>
          <w:sz w:val="24"/>
          <w:szCs w:val="24"/>
        </w:rPr>
        <w:softHyphen/>
      </w:r>
      <w:r w:rsidR="00E55576" w:rsidRPr="00C83FC3">
        <w:rPr>
          <w:rFonts w:ascii="Times New Roman" w:hAnsi="Times New Roman" w:cs="Times New Roman"/>
          <w:sz w:val="24"/>
          <w:szCs w:val="24"/>
        </w:rPr>
        <w:softHyphen/>
        <w:t>___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 </w:t>
      </w:r>
      <w:r w:rsidR="00E55576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E55576"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на 20 _ год и плановый период </w:t>
      </w:r>
      <w:r w:rsidR="00E42A03" w:rsidRPr="00C83FC3">
        <w:rPr>
          <w:rFonts w:ascii="Times New Roman" w:hAnsi="Times New Roman" w:cs="Times New Roman"/>
          <w:sz w:val="24"/>
          <w:szCs w:val="24"/>
        </w:rPr>
        <w:t xml:space="preserve">20__ и 20__ годов </w:t>
      </w:r>
      <w:r w:rsidR="00E55576" w:rsidRPr="00C83FC3">
        <w:rPr>
          <w:rFonts w:ascii="Times New Roman" w:hAnsi="Times New Roman" w:cs="Times New Roman"/>
          <w:sz w:val="24"/>
          <w:szCs w:val="24"/>
        </w:rPr>
        <w:t>по расходам»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 на  лицевой  счет,  открытый  Учреждению в</w:t>
      </w:r>
      <w:r w:rsidR="00E5557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Финансовом  управлении  администрации 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, согласно</w:t>
      </w:r>
      <w:r w:rsidR="00E5557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графику  перечисления Субсидии в соответствии с приложением __ к настоящему</w:t>
      </w:r>
    </w:p>
    <w:p w:rsidR="000D2E6E" w:rsidRPr="00C83FC3" w:rsidRDefault="00E5557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CB5E16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55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7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Соглашению, являющимся неотъемлемой частью 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A3108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A3108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4.1.1.</w:t>
      </w:r>
      <w:r w:rsidR="00E42A03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Обеспечивать  предоставление  Учреждению  Субсидии  на цель(и),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указанную(ые)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_ к настоящему</w:t>
      </w:r>
    </w:p>
    <w:p w:rsidR="000D2E6E" w:rsidRPr="00C83FC3" w:rsidRDefault="00A31089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CB5E16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5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8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F0F9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4.1.2.</w:t>
      </w:r>
      <w:r w:rsidR="00E42A03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Осуществлять  проверку  документов,  направляемых  Учреждением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Учредителю  в  целях  принятия последним решения о перечислении Субсидии на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предмет   соответствия   указанных   в   них   кассовых  расходов  цели(ям)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предоставления    Субсидии,   указанной(ым)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</w:t>
      </w:r>
    </w:p>
    <w:p w:rsidR="000D2E6E" w:rsidRPr="00C83FC3" w:rsidRDefault="001F0F95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6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9</w:t>
        </w:r>
      </w:hyperlink>
    </w:p>
    <w:p w:rsidR="00CB5E16" w:rsidRPr="00C83FC3" w:rsidRDefault="000D2E6E" w:rsidP="00CB5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Соглашения/приложении ______ к настоящему Соглашению, в течение __ рабочих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дней со дня поступления документов от Учреждения.</w:t>
      </w:r>
      <w:bookmarkStart w:id="11" w:name="P319"/>
      <w:bookmarkEnd w:id="11"/>
    </w:p>
    <w:p w:rsidR="00CB5E16" w:rsidRPr="00C83FC3" w:rsidRDefault="000D2E6E" w:rsidP="00CB5E1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4.1.3.</w:t>
      </w:r>
      <w:r w:rsidR="001F0F95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Устанавливать  значения  результатов  предоставления Субсидии в</w:t>
      </w:r>
    </w:p>
    <w:p w:rsidR="000D2E6E" w:rsidRPr="00C83FC3" w:rsidRDefault="001F0F95" w:rsidP="00971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hyperlink w:anchor="P56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10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__ к  настоящему   Соглашению,  являющимся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0D2E6E" w:rsidRPr="00C83FC3" w:rsidRDefault="001F0F95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69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11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24"/>
      <w:bookmarkEnd w:id="1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F0F9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4.1.4. Иные условия: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F0F9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4.1.4.1. _____________________________________________________________.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F0F9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4.1.4.2. _____________________________________________________________.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F0F9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4.1.5. Обеспечивать перечисление Субсидии на счет Учреждения, указанный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  </w:t>
      </w:r>
      <w:hyperlink w:anchor="P495" w:history="1">
        <w:r w:rsidRPr="00C83FC3">
          <w:rPr>
            <w:rFonts w:ascii="Times New Roman" w:hAnsi="Times New Roman" w:cs="Times New Roman"/>
            <w:sz w:val="24"/>
            <w:szCs w:val="24"/>
          </w:rPr>
          <w:t>разделе  VIII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  Соглашения,  согласно  графику  перечисления</w:t>
      </w:r>
    </w:p>
    <w:p w:rsidR="000D2E6E" w:rsidRPr="00C83FC3" w:rsidRDefault="001F0F95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57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12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Субсидии в соответствии с приложением __________ к настоящему Соглашению,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F0F9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4.1.6.</w:t>
      </w:r>
      <w:r w:rsidR="00F35F9E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Утверждать  Сведения об операциях с целевыми субсидиями на 20__</w:t>
      </w:r>
    </w:p>
    <w:p w:rsidR="000D2E6E" w:rsidRPr="00C83FC3" w:rsidRDefault="001F0F95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77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13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г</w:t>
      </w:r>
      <w:r w:rsidR="00B32957" w:rsidRPr="00C83FC3">
        <w:rPr>
          <w:rFonts w:ascii="Times New Roman" w:hAnsi="Times New Roman" w:cs="Times New Roman"/>
          <w:sz w:val="24"/>
          <w:szCs w:val="24"/>
        </w:rPr>
        <w:t>ода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 (далее  -  Сведения)    по  форме,  </w:t>
      </w:r>
      <w:r w:rsidR="0039730A" w:rsidRPr="00C83FC3">
        <w:rPr>
          <w:rFonts w:ascii="Times New Roman" w:hAnsi="Times New Roman" w:cs="Times New Roman"/>
          <w:sz w:val="24"/>
          <w:szCs w:val="24"/>
        </w:rPr>
        <w:t>сформированной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Финансовым управлением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1F0F95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,  Сведения  с  учетом внесенных</w:t>
      </w:r>
      <w:r w:rsidR="001F0F9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изменений  не позднее </w:t>
      </w:r>
      <w:r w:rsidR="00F35F9E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>_ рабочих дней со дня получения указанных документов</w:t>
      </w:r>
      <w:r w:rsidR="00F35F9E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от Учреждения в соответствии с </w:t>
      </w:r>
      <w:hyperlink w:anchor="P379" w:history="1">
        <w:r w:rsidRPr="00C83FC3">
          <w:rPr>
            <w:rFonts w:ascii="Times New Roman" w:hAnsi="Times New Roman" w:cs="Times New Roman"/>
            <w:sz w:val="24"/>
            <w:szCs w:val="24"/>
          </w:rPr>
          <w:t>пунктами 4.3.1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0" w:history="1">
        <w:r w:rsidRPr="00C83FC3">
          <w:rPr>
            <w:rFonts w:ascii="Times New Roman" w:hAnsi="Times New Roman" w:cs="Times New Roman"/>
            <w:sz w:val="24"/>
            <w:szCs w:val="24"/>
          </w:rPr>
          <w:t>4.3.2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38"/>
      <w:bookmarkEnd w:id="13"/>
      <w:r w:rsidRPr="00C83FC3">
        <w:rPr>
          <w:rFonts w:ascii="Times New Roman" w:hAnsi="Times New Roman" w:cs="Times New Roman"/>
          <w:sz w:val="24"/>
          <w:szCs w:val="24"/>
        </w:rPr>
        <w:t>4.1.7.</w:t>
      </w:r>
      <w:r w:rsidR="00F35F9E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9"/>
      <w:bookmarkEnd w:id="14"/>
      <w:r w:rsidRPr="00C83FC3">
        <w:rPr>
          <w:rFonts w:ascii="Times New Roman" w:hAnsi="Times New Roman" w:cs="Times New Roman"/>
          <w:sz w:val="24"/>
          <w:szCs w:val="24"/>
        </w:rPr>
        <w:t>4.1.7.1. Проведение плановых и внеплановых проверок: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4.1.7.1.1. По месту нахождения Учредителя на основании документов, представленных по его запросу Учреждением в соответствии с </w:t>
      </w:r>
      <w:hyperlink w:anchor="P392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4.3.6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4.1.7.1.2.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42"/>
      <w:bookmarkEnd w:id="15"/>
      <w:r w:rsidRPr="00C83FC3">
        <w:rPr>
          <w:rFonts w:ascii="Times New Roman" w:hAnsi="Times New Roman" w:cs="Times New Roman"/>
          <w:sz w:val="24"/>
          <w:szCs w:val="24"/>
        </w:rPr>
        <w:t>4.1.7.2.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Субсидии в случае установления по итогам проверки(ок), указанной(ых) в </w:t>
      </w:r>
      <w:hyperlink w:anchor="P339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4.1.7.1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факта(ов)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Субсидии), до устранения указанных нарушений с обязательным уведомлением Учреждения не позднее ____ рабочего(их) дня(ей) после принятия решения о приостановлении.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4.1.7.3.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Направление требования Учреждению о возврате Учредителю в бюджет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970EF2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 или ее части, в том числе в случае не</w:t>
      </w:r>
      <w:r w:rsidR="00970EF2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устранения нарушений, указанных в </w:t>
      </w:r>
      <w:hyperlink w:anchor="P342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4.1.7.2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4.1.8.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P423" w:history="1">
        <w:r w:rsidRPr="00C83FC3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970EF2" w:rsidRPr="00C83FC3">
        <w:rPr>
          <w:rFonts w:ascii="Times New Roman" w:hAnsi="Times New Roman" w:cs="Times New Roman"/>
          <w:sz w:val="24"/>
          <w:szCs w:val="24"/>
        </w:rPr>
        <w:t>и</w:t>
      </w: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7" w:history="1">
        <w:r w:rsidRPr="00C83FC3">
          <w:rPr>
            <w:rFonts w:ascii="Times New Roman" w:hAnsi="Times New Roman" w:cs="Times New Roman"/>
            <w:sz w:val="24"/>
            <w:szCs w:val="24"/>
          </w:rPr>
          <w:t>4.4.2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Учреждение о принятом решении (при необходимости).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4.1.9.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Направлять разъяснения Учреждению по вопросам, связанным с исполнением настоящего Соглашения, не позднее </w:t>
      </w:r>
      <w:r w:rsidR="00F35F9E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 xml:space="preserve">_ рабочих дней со дня получения обращения Учреждения в соответствии с </w:t>
      </w:r>
      <w:hyperlink w:anchor="P446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4.1.10.   Выполнять   иные   обязательства,   установленные   бюджетным</w:t>
      </w:r>
      <w:r w:rsidR="0093564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14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4.1.10.1. 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4.1.10.2. ____________________________________________________________.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53"/>
      <w:bookmarkEnd w:id="16"/>
      <w:r w:rsidRPr="00C83FC3">
        <w:rPr>
          <w:rFonts w:ascii="Times New Roman" w:hAnsi="Times New Roman" w:cs="Times New Roman"/>
          <w:sz w:val="24"/>
          <w:szCs w:val="24"/>
        </w:rPr>
        <w:t>4.2.1.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 и настоящим Соглашением в соответствии с </w:t>
      </w:r>
      <w:hyperlink w:anchor="P338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54"/>
      <w:bookmarkEnd w:id="17"/>
      <w:r w:rsidRPr="00C83FC3">
        <w:rPr>
          <w:rFonts w:ascii="Times New Roman" w:hAnsi="Times New Roman" w:cs="Times New Roman"/>
          <w:sz w:val="24"/>
          <w:szCs w:val="24"/>
        </w:rPr>
        <w:t>4.2.2.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427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55"/>
      <w:bookmarkEnd w:id="1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4.2.3.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 Принимать  решение  о  наличии  или  отсутствии  потребности  в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2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15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направлении    в 20__ году    остатка    Субсидии,    не    использованного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16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году, а    также    об     использовании   средств,    поступивших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86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17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 году   Учреждению от  возврата  дебиторской  задолженности  прошлых</w:t>
      </w:r>
      <w:r w:rsidR="0093564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лет,  возникшей  от  использования  Субсидии,  на  цель(и), указанную(ые) в</w:t>
      </w:r>
      <w:r w:rsidR="0093564D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 Соглашения/приложении </w:t>
      </w:r>
      <w:r w:rsidR="0093564D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 к настоящему Соглашению,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58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18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не позднее ________ рабочих дней   после получения от Учреждения  следующих</w:t>
      </w:r>
      <w:r w:rsidR="0093564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документов,  обосновывающих  потребность  в направлении остатка Субсидии на</w:t>
      </w:r>
      <w:r w:rsidR="0093564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цель(и),  указанную(ые)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   Соглашения/приложении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59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19</w:t>
        </w:r>
      </w:hyperlink>
    </w:p>
    <w:p w:rsidR="000D2E6E" w:rsidRPr="00C83FC3" w:rsidRDefault="0093564D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№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_____ к настоящему Соглашению: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4.2.3.1. _____________________________________________________________.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4.2.3.2. _____________________________________________________________.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4.2.4.</w:t>
      </w:r>
      <w:r w:rsidR="00965A23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Осуществлять    иные    права,    установленные    бюджетным</w:t>
      </w:r>
      <w:r w:rsidR="0093564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59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20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4.2.4.1. _____________________________________________________________.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4.2.4.2. _____________________________________________________________.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79"/>
      <w:bookmarkEnd w:id="19"/>
      <w:r w:rsidRPr="00C83FC3">
        <w:rPr>
          <w:rFonts w:ascii="Times New Roman" w:hAnsi="Times New Roman" w:cs="Times New Roman"/>
          <w:sz w:val="24"/>
          <w:szCs w:val="24"/>
        </w:rPr>
        <w:t xml:space="preserve">4.3.1. Направлять Учредителю на утверждение </w:t>
      </w:r>
      <w:r w:rsidR="00965A2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Сведения не позднее _____ рабочих дней со дня заключения 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80"/>
      <w:bookmarkEnd w:id="20"/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 4.3.2.</w:t>
      </w:r>
      <w:r w:rsidR="00965A23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Направлять Учредителю на утверждение </w:t>
      </w:r>
      <w:r w:rsidR="00965A2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Сведения с учетом внесенных</w:t>
      </w:r>
      <w:r w:rsidR="0093564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изменений не позднее __ рабочих дней со дня получения от Учредителя информации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60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21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 принятом решении об изменении размера Субсидии.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4.3.3.</w:t>
      </w:r>
      <w:r w:rsidR="0093564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Использовать Субсидию для достижения цели(ей), указанной(ых)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 на осуществление выплат, указанных в Сведениях.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4.3.4.</w:t>
      </w:r>
      <w:r w:rsidR="00965A23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Обеспечить   достижение  значений  результатов  предоставления</w:t>
      </w:r>
      <w:r w:rsidR="0093564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  и соблюдение сроков их достижения, устанавливаемых в соответствии</w:t>
      </w:r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 </w:t>
      </w:r>
      <w:hyperlink w:anchor="P605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22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564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4.3.5.</w:t>
      </w:r>
      <w:r w:rsidR="003E1452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Соблюдать   иные   условия,   предусмотренные  </w:t>
      </w:r>
      <w:hyperlink w:anchor="P324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  4.1.4</w:t>
        </w:r>
      </w:hyperlink>
    </w:p>
    <w:p w:rsidR="000D2E6E" w:rsidRPr="00C83FC3" w:rsidRDefault="0093564D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60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23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92"/>
      <w:bookmarkEnd w:id="21"/>
      <w:r w:rsidRPr="00C83FC3">
        <w:rPr>
          <w:rFonts w:ascii="Times New Roman" w:hAnsi="Times New Roman" w:cs="Times New Roman"/>
          <w:sz w:val="24"/>
          <w:szCs w:val="24"/>
        </w:rPr>
        <w:t xml:space="preserve">4.3.6.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353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рабочих дней со дня получения указанного запроса.</w:t>
      </w:r>
    </w:p>
    <w:p w:rsidR="000D2E6E" w:rsidRPr="00C83FC3" w:rsidRDefault="000D2E6E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4.3.7.</w:t>
      </w:r>
      <w:r w:rsidR="00256E17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Направлять Учредителю не позднее __ рабочих дней, следующих за отчетным __________, в котором была получена Субсидия (месяцем, кварталом, годом):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256E17" w:rsidRPr="00C83FC3">
        <w:rPr>
          <w:rFonts w:ascii="Times New Roman" w:hAnsi="Times New Roman" w:cs="Times New Roman"/>
          <w:sz w:val="24"/>
          <w:szCs w:val="24"/>
        </w:rPr>
        <w:tab/>
      </w:r>
      <w:r w:rsidR="00D418A1" w:rsidRPr="00C83FC3">
        <w:rPr>
          <w:rFonts w:ascii="Times New Roman" w:hAnsi="Times New Roman" w:cs="Times New Roman"/>
          <w:sz w:val="24"/>
          <w:szCs w:val="24"/>
        </w:rPr>
        <w:t>4.3.7.1. </w:t>
      </w:r>
      <w:r w:rsidRPr="00C83FC3">
        <w:rPr>
          <w:rFonts w:ascii="Times New Roman" w:hAnsi="Times New Roman" w:cs="Times New Roman"/>
          <w:sz w:val="24"/>
          <w:szCs w:val="24"/>
        </w:rPr>
        <w:t>Отчет  о расходах, источником финансового обеспечения которых</w:t>
      </w:r>
      <w:r w:rsidR="00256E17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является Субсидия, по форме в соответствии с приложением __ к настоящему</w:t>
      </w:r>
    </w:p>
    <w:p w:rsidR="000D2E6E" w:rsidRPr="00C83FC3" w:rsidRDefault="00256E1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61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24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Соглашению, </w:t>
      </w:r>
      <w:r w:rsidR="003E1452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256E17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4.3.7.2.</w:t>
      </w:r>
      <w:r w:rsidR="007A4966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Отчет   о  достижении  значений  результатов  предоставления</w:t>
      </w:r>
    </w:p>
    <w:p w:rsidR="000D2E6E" w:rsidRPr="00C83FC3" w:rsidRDefault="00256E17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1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25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Субсидии по форме в соответствии с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3E1452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>_ к настоящему Соглашению,</w:t>
      </w:r>
      <w:r w:rsidR="00343EC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Соглашения.</w:t>
      </w:r>
    </w:p>
    <w:p w:rsidR="000D2E6E" w:rsidRPr="00C83FC3" w:rsidRDefault="00343ECB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61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26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43ECB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4.3.7.3. Иные отчеты: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43ECB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4.3.7.3.1. 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43ECB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4.3.7.3.2. ___________________________________________________________.</w:t>
      </w:r>
    </w:p>
    <w:p w:rsidR="000D2E6E" w:rsidRPr="00C83FC3" w:rsidRDefault="000D2E6E" w:rsidP="00343E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4.3.8.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государственного</w:t>
      </w:r>
      <w:r w:rsidR="00343ECB" w:rsidRPr="00C83FC3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C83FC3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Субсидии), включая возврат Субсидии или ее части Учредителю в бюджет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, в течение ____ рабочих дней со дня получения требования Учредителя об устранении нарушения.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43ECB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4.3.9.</w:t>
      </w:r>
      <w:r w:rsidR="00765CB8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Возвращать  неиспользованный  остаток  Субсидии в доход бюджета</w:t>
      </w:r>
      <w:r w:rsidR="00343EC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Учредителя о наличии</w:t>
      </w:r>
    </w:p>
    <w:p w:rsidR="000D2E6E" w:rsidRPr="00C83FC3" w:rsidRDefault="00343ECB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w:anchor="P62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27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потребности  в  направлении   не   использованного   в 20__ году    остатка</w:t>
      </w:r>
      <w:r w:rsidR="00343EC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Субсидии    на    цель(и),    указанную(ые)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</w:t>
      </w:r>
    </w:p>
    <w:p w:rsidR="000D2E6E" w:rsidRPr="00C83FC3" w:rsidRDefault="00343ECB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w:anchor="P62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28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Соглашения/приложении </w:t>
      </w:r>
      <w:r w:rsidR="00343ECB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________________ к настоящему Соглашению, в срок</w:t>
      </w:r>
      <w:r w:rsidR="00343EC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 </w:t>
      </w:r>
      <w:r w:rsidR="00343ECB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____________ 20__ г</w:t>
      </w:r>
      <w:r w:rsidR="00343ECB" w:rsidRPr="00C83FC3">
        <w:rPr>
          <w:rFonts w:ascii="Times New Roman" w:hAnsi="Times New Roman" w:cs="Times New Roman"/>
          <w:sz w:val="24"/>
          <w:szCs w:val="24"/>
        </w:rPr>
        <w:t>ода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 w:rsidP="00CB5E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4.3.10.</w:t>
      </w:r>
      <w:r w:rsidR="00CB5E16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Включать в договоры, предметом которых является поставка товаров, выполнение работ, оказание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Учредителю в соответствии с Бюджетным </w:t>
      </w:r>
      <w:hyperlink r:id="rId9" w:history="1">
        <w:r w:rsidRPr="00C83F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Российской Федерации ранее доведенных в установленном порядке лимитов бюджетных обязательств на предоставление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B5E16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4.3.11.</w:t>
      </w:r>
      <w:r w:rsidR="00765CB8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Выполнять   иные   обязательства,   установленные   бюджетным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63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29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B5E16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4.3.11.1. 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B5E16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4.3.11.2. 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B5E16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23"/>
      <w:bookmarkEnd w:id="2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B5E16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4.4.1.</w:t>
      </w:r>
      <w:r w:rsidR="00A26C1C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Направлять  Учредителю  документы,  указанные  в 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4.2.3</w:t>
        </w:r>
      </w:hyperlink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настоящего  Соглашения,  не  позднее </w:t>
      </w:r>
      <w:r w:rsidR="00CB5E16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>_ рабочих дней,  следующих за отчетным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632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30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финансовым годом.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27"/>
      <w:bookmarkEnd w:id="2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B5E16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4.4.2.</w:t>
      </w:r>
      <w:r w:rsidR="00A26C1C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Направлять  Учредителю  предложения  о  внесении  изменений  в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настоящее   Соглашение,  в  том  числе  в  случае  выявления  необходимости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изменения   размера   Субсидии,  с   приложением   информации,   содержащей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финансово</w:t>
      </w:r>
      <w:r w:rsidR="008544CA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-</w:t>
      </w:r>
      <w:r w:rsidR="008544CA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экономическое обоснование данного изменения.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635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31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B5E16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4.4.3.</w:t>
      </w:r>
      <w:r w:rsidR="00CB5E16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Направлять в 20___ году не использованный  остаток  Субсидии,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полученный  в соответствии с настоящим Соглашением, на осуществление выплат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 соответствии  с  целью(ями),  указанной(ыми)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637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32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Соглашения/приложении </w:t>
      </w:r>
      <w:r w:rsidR="00CB5E16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 к настоящему Соглашению, на  основании решения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Учредителя, указанного в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64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33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B5E16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4.4.4.</w:t>
      </w:r>
      <w:r w:rsidR="00DD771F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Направлять в 20__ году</w:t>
      </w:r>
      <w:r w:rsidR="0039280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средства, поступившие  Учреждению  от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возврата  дебиторской задолженности прошлых лет, возникшей от использования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Субсидии,   на   осуществление   выплат   в   соответствии   с  целью(ями),</w:t>
      </w:r>
      <w:r w:rsidR="00CB5E16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указанной(ыми)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к настоящему</w:t>
      </w:r>
    </w:p>
    <w:p w:rsidR="000D2E6E" w:rsidRPr="00C83FC3" w:rsidRDefault="00CB5E16" w:rsidP="00CB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4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34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Соглашению,  на  основании  решения Учредителя, указанного в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="00D260A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46"/>
      <w:bookmarkEnd w:id="2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4.4.5.</w:t>
      </w:r>
      <w:r w:rsidR="00DD771F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Обращаться к Учредителю в целях получения разъяснений в связи с</w:t>
      </w:r>
      <w:r w:rsidR="00D260A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исполнением 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4.4.6.</w:t>
      </w:r>
      <w:r w:rsidR="00D260AC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Осуществлять    иные    права,    установленные    бюджетным</w:t>
      </w:r>
      <w:r w:rsidR="00D260A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* </w:t>
      </w:r>
      <w:hyperlink w:anchor="P64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35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4.4.6.1. _____________________________________________________________.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4.4.6.2. _____________________________________________________________.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5.1.</w:t>
      </w:r>
      <w:r w:rsidR="00DD771F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b/>
        </w:rPr>
        <w:t xml:space="preserve">* </w:t>
      </w:r>
      <w:hyperlink w:anchor="P65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36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исполнение Сторонами обязательств по настоящему Соглашению: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5.2.1. _______________________________________________________________.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5.2.2. _______________________________________________________________.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652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37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6.1.1. _______________________________________________________________.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6.1.2. _______________________________________________________________.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73"/>
      <w:bookmarkEnd w:id="25"/>
      <w:r w:rsidRPr="00C83FC3">
        <w:rPr>
          <w:rFonts w:ascii="Times New Roman" w:hAnsi="Times New Roman" w:cs="Times New Roman"/>
          <w:sz w:val="24"/>
          <w:szCs w:val="24"/>
        </w:rPr>
        <w:t>7.1.</w:t>
      </w:r>
      <w:r w:rsidR="00DD771F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Расторжение настоящего Соглашения Учредителем в одностороннем порядке возможно в случаях:</w:t>
      </w:r>
    </w:p>
    <w:p w:rsidR="000D2E6E" w:rsidRPr="00C83FC3" w:rsidRDefault="000D2E6E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7.1.1. Прекращения деятельности Учреждения при реорганизации или ликвидации.</w:t>
      </w:r>
    </w:p>
    <w:p w:rsidR="000D2E6E" w:rsidRPr="00C83FC3" w:rsidRDefault="000D2E6E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7.1.2.</w:t>
      </w:r>
      <w:r w:rsidR="00D260AC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Нарушения Учреждением цели и условий предоставления Субсидии, установленных Порядком предоставления субсидии и настоящим Соглашением.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7.1.3.</w:t>
      </w:r>
      <w:r w:rsidR="00E433AE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Недостижения Учреждением установленных в соответствии с пунктом</w:t>
      </w:r>
      <w:r w:rsidR="00D260AC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 настоящего   Соглашения    значений  результатов    предоставления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* </w:t>
      </w:r>
      <w:hyperlink w:anchor="P655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38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Субсидии.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65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39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260AC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7.1.4. _____________________________________________________________  .</w:t>
      </w:r>
    </w:p>
    <w:p w:rsidR="000D2E6E" w:rsidRPr="00C83FC3" w:rsidRDefault="00D260AC" w:rsidP="00D2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660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40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EE0A38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7.2.</w:t>
      </w:r>
      <w:r w:rsidR="00EE0A38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Расторжение Соглашения осуществляется по соглашению Сторон,  за</w:t>
      </w:r>
      <w:r w:rsidR="00EE0A38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исключением  расторжения  в одностороннем порядке, предусмотренного пунктом</w:t>
      </w:r>
      <w:r w:rsidR="00EE0A38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473" w:history="1">
        <w:r w:rsidRPr="00C83FC3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D2E6E" w:rsidRPr="00C83FC3" w:rsidRDefault="000D2E6E" w:rsidP="001250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7.3.</w:t>
      </w:r>
      <w:r w:rsidR="001250F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D2E6E" w:rsidRPr="00C83FC3" w:rsidRDefault="000D2E6E" w:rsidP="001250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7.4.</w:t>
      </w:r>
      <w:r w:rsidR="001250F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250F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7.5.</w:t>
      </w:r>
      <w:r w:rsidR="001250F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Изменение  настоящего  Соглашения,  в  том числе в соответствии с</w:t>
      </w:r>
      <w:r w:rsidR="001250F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положениями   </w:t>
      </w:r>
      <w:hyperlink w:anchor="P354" w:history="1">
        <w:r w:rsidRPr="00C83FC3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  Соглашения,</w:t>
      </w:r>
      <w:r w:rsidR="00FA4D4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осуществляется  по</w:t>
      </w:r>
      <w:r w:rsidR="001250F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соглашению   Сторон   и  оформляется  в  виде  дополнительного  соглашения,</w:t>
      </w:r>
    </w:p>
    <w:p w:rsidR="000D2E6E" w:rsidRPr="00C83FC3" w:rsidRDefault="001250F1" w:rsidP="00125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66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41</w:t>
        </w:r>
      </w:hyperlink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являющегося неотъемлемой частью настоящего Соглашения.</w:t>
      </w:r>
    </w:p>
    <w:p w:rsidR="000D2E6E" w:rsidRPr="00C83FC3" w:rsidRDefault="000D2E6E" w:rsidP="001250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</w:t>
      </w:r>
      <w:r w:rsidR="001250F1" w:rsidRPr="00C83FC3">
        <w:rPr>
          <w:rFonts w:ascii="Times New Roman" w:hAnsi="Times New Roman" w:cs="Times New Roman"/>
          <w:sz w:val="24"/>
          <w:szCs w:val="24"/>
        </w:rPr>
        <w:t>6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  <w:r w:rsidR="001250F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P495"/>
      <w:bookmarkEnd w:id="26"/>
      <w:r w:rsidRPr="00C83FC3">
        <w:rPr>
          <w:rFonts w:ascii="Times New Roman" w:hAnsi="Times New Roman" w:cs="Times New Roman"/>
          <w:b/>
          <w:sz w:val="24"/>
          <w:szCs w:val="24"/>
        </w:rPr>
        <w:t>VIII. Платежные реквизиты Сторон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8"/>
        <w:gridCol w:w="5377"/>
      </w:tblGrid>
      <w:tr w:rsidR="000D2E6E" w:rsidRPr="00C83FC3" w:rsidTr="007C10A7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4"/>
        <w:gridCol w:w="340"/>
        <w:gridCol w:w="2721"/>
        <w:gridCol w:w="1474"/>
        <w:gridCol w:w="340"/>
        <w:gridCol w:w="3546"/>
      </w:tblGrid>
      <w:tr w:rsidR="000D2E6E" w:rsidRPr="00C83FC3" w:rsidTr="007C10A7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1250F1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0D2E6E" w:rsidRPr="00C83FC3" w:rsidTr="007C10A7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7C10A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256E17" w:rsidP="00256E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="00DA5A1C" w:rsidRPr="00C83F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 отмеченные знаком *</w:t>
      </w:r>
    </w:p>
    <w:p w:rsidR="005D1094" w:rsidRPr="00C83FC3" w:rsidRDefault="005D1094" w:rsidP="00256E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0D2E6E" w:rsidP="007C7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534"/>
      <w:bookmarkEnd w:id="27"/>
      <w:r w:rsidRPr="00C83F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7C1D" w:rsidRPr="00C83FC3">
        <w:rPr>
          <w:rFonts w:ascii="Times New Roman" w:hAnsi="Times New Roman" w:cs="Times New Roman"/>
          <w:b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EB0051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конкретный срок, на который предоставляется Субсидия.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36"/>
      <w:bookmarkEnd w:id="28"/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="007C7C1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Цель предоставления  Субсидии  указывается  в  соответствии с Порядком</w:t>
      </w:r>
      <w:r w:rsidR="00EB005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предоставления    субсидии,   утвержденным   нормативным   правовым   актом</w:t>
      </w:r>
      <w:r w:rsidR="00EB005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Учредителя.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540"/>
      <w:bookmarkEnd w:id="29"/>
      <w:r w:rsidRPr="00C83F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7C1D" w:rsidRPr="00C83FC3">
        <w:rPr>
          <w:rFonts w:ascii="Times New Roman" w:hAnsi="Times New Roman" w:cs="Times New Roman"/>
          <w:b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случае  предоставления  Субсидии  на несколько целей соответствующие</w:t>
      </w:r>
      <w:r w:rsidR="00EB005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цели  указываются  в  Перечне  Субсидий  в  соответствии  с  приложением __</w:t>
      </w:r>
      <w:r w:rsidR="00EB005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к Соглашению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544"/>
      <w:bookmarkEnd w:id="3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7C7C1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Предусматривается в  случаях,  когда  Субсидия предоставляется в целях</w:t>
      </w:r>
      <w:r w:rsidR="00EB005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достижения результатов соответствующего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47"/>
      <w:bookmarkEnd w:id="3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D1094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7C1D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 xml:space="preserve">_ к Соглашению оформляется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</w:t>
      </w:r>
      <w:r w:rsidR="00EB005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550"/>
      <w:bookmarkEnd w:id="3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D1094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случае предоставления Субсидий  на  несколько  целей   аналитические</w:t>
      </w:r>
      <w:r w:rsidR="007C7C1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коды  Субсидии  и  размер  Субсидии  по соответствующим целям указываются в</w:t>
      </w:r>
      <w:r w:rsidR="007C7C1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Перечне Субсидий в приложении </w:t>
      </w:r>
      <w:r w:rsidR="007C7C1D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 xml:space="preserve">_ к Соглашению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7C7C1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555"/>
      <w:bookmarkEnd w:id="3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D1094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7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Приложение,  указанное  в  пункте  3.1, оформляется в соответствии с</w:t>
      </w:r>
      <w:r w:rsidR="007C7C1D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777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58"/>
      <w:bookmarkEnd w:id="3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D1094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8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7C1D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 xml:space="preserve">_ к Соглашению оформляется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</w:t>
      </w:r>
      <w:r w:rsidR="007C7C1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61"/>
      <w:bookmarkEnd w:id="3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D1094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9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7C1D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 xml:space="preserve">_ к Соглашению оформляется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</w:t>
      </w:r>
      <w:r w:rsidR="007C7C1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64"/>
      <w:bookmarkEnd w:id="3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D1094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10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Приложение, указанное  в пункте  4.1.3,  оформляется в соответствии с</w:t>
      </w:r>
      <w:r w:rsidR="005D1094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893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 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 Заполняется в случае, если Субсидии</w:t>
      </w:r>
      <w:r w:rsidR="005D1094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предоставляются    в    целях   достижения   результатов   соответствующего</w:t>
      </w:r>
      <w:r w:rsidR="005D1094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="0037045B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69"/>
      <w:bookmarkEnd w:id="3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D1094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11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  иные   конкретные   условия,   установленные   Порядком</w:t>
      </w:r>
      <w:r w:rsidR="005D1094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предоставления  субсидии,  а  также  иными  нормативными  правовыми актами,</w:t>
      </w:r>
      <w:r w:rsidR="005D1094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регулирующими  порядок  и условия предоставления субсидий юридическим лицам</w:t>
      </w:r>
      <w:r w:rsidR="005D1094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74"/>
      <w:bookmarkEnd w:id="3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D1094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12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Приложение, указанное  в пункте  4.1.5,  оформляется в соответствии с</w:t>
      </w:r>
      <w:r w:rsidR="005D1094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777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77"/>
      <w:bookmarkEnd w:id="3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5D1094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13</w:t>
      </w:r>
      <w:r w:rsidR="005D109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Заполняется  в  случае  перечисления  Субсидии на счет,  указанный  в</w:t>
      </w:r>
      <w:r w:rsidR="005D1094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пункте 3.1.1 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580"/>
      <w:bookmarkEnd w:id="4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37C7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14</w:t>
      </w:r>
      <w:r w:rsidR="009337C7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 (при наличии).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582"/>
      <w:bookmarkEnd w:id="4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37C7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15</w:t>
      </w:r>
      <w:r w:rsidR="009337C7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584"/>
      <w:bookmarkEnd w:id="4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37C7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16</w:t>
      </w:r>
      <w:r w:rsidR="009337C7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586"/>
      <w:bookmarkEnd w:id="4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37C7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17</w:t>
      </w:r>
      <w:r w:rsidR="009337C7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88"/>
      <w:bookmarkEnd w:id="4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37C7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18</w:t>
      </w:r>
      <w:r w:rsidR="009337C7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конкретный срок принятия решения о наличии или отсутствии</w:t>
      </w:r>
      <w:r w:rsidR="009337C7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потребности в направлении в 20</w:t>
      </w:r>
      <w:r w:rsidR="009337C7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>_ году остатка Субсидии, не использованного в</w:t>
      </w:r>
      <w:r w:rsidR="009337C7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20</w:t>
      </w:r>
      <w:r w:rsidR="009337C7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 xml:space="preserve">_ году, на цель(и), указанную(ые)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</w:t>
      </w:r>
      <w:r w:rsidR="009337C7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Соглашению, но не позднее 1 июля текущего финансового года.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93"/>
      <w:bookmarkEnd w:id="4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337C7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19</w:t>
      </w:r>
      <w:r w:rsidR="009337C7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документы,  необходимые для  принятия  решения  о наличии</w:t>
      </w:r>
      <w:r w:rsidR="009337C7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потребности в направлении в 20</w:t>
      </w:r>
      <w:r w:rsidR="009337C7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>_ году остатка Субсидии, не использованного в</w:t>
      </w:r>
      <w:r w:rsidR="009337C7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20__ году, на цель(и), указанную(ые)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98"/>
      <w:bookmarkEnd w:id="4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20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права (при наличии).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600"/>
      <w:bookmarkEnd w:id="4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21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случае  уменьшения  Учредителем  размера Субсидии сумма поступлений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  в  Сведениях  должна  быть  больше  или равна сумме произведенных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расходов,  источником  финансового  обеспечения которых она является, в том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числе с учетом разрешенного к использованию остатка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605"/>
      <w:bookmarkEnd w:id="4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22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 при  наличии  в Соглашении  </w:t>
      </w:r>
      <w:hyperlink w:anchor="P241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пунктов  1.1.1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608"/>
      <w:bookmarkEnd w:id="4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23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 при  наличии в Соглашении </w:t>
      </w:r>
      <w:hyperlink w:anchor="P324" w:history="1">
        <w:r w:rsidRPr="00C83FC3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611"/>
      <w:bookmarkEnd w:id="5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24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Отчет, указанный  в  пункте  4.3.7.1,  оформляется  по  форме согласно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65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14"/>
      <w:bookmarkEnd w:id="5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25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 при наличии  в Соглашении 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Соглашения.  Отчет,  указанный  в  пункте  4.3.7.2  настоящего  Соглашения,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оформляется по форме согласно </w:t>
      </w:r>
      <w:hyperlink w:anchor="P1164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618"/>
      <w:bookmarkEnd w:id="5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26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 конкретные отчеты,  предоставляемые  Учредителю,  с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указанием иных документов (при необходимости).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621"/>
      <w:bookmarkEnd w:id="5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27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23"/>
      <w:bookmarkEnd w:id="5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28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конкретный срок  возврата  Учреждением  неиспользованного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остатка  Субсидии  или  ее  части  в случае отсутствия решения Учредителя о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наличии потребности в направлении в году, следующем за годом предоставления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Субсидии,  остатка Субсидии, не использованного на цель(и), указанную(ые) в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Соглашению, который должен быть не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позднее 1 июня года, следующего за годом предоставления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30"/>
      <w:bookmarkEnd w:id="5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29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 (при наличии).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32"/>
      <w:bookmarkEnd w:id="5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30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Под отчетным финансовым  годом  в  пункте 4.4.1 настоящего Соглашения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понимается год предоставления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35"/>
      <w:bookmarkEnd w:id="5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31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37"/>
      <w:bookmarkEnd w:id="5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32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случае наличия  неиспользованных  остатков Субсидии после получения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решения  Учредителя  о  наличии  потребности  в  направлении данных сумм на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цель(и), указанную(ые)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41"/>
      <w:bookmarkEnd w:id="5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33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43"/>
      <w:bookmarkEnd w:id="6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35322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34</w:t>
      </w:r>
      <w:r w:rsidR="0035322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случае наличия сумм от возврата дебиторской  задолженности  прошлых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лет  после получения решения Учредителя о наличии потребности в направлении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данных  сумм на цель(и), указанную(ые)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Соглашения/приложении</w:t>
      </w:r>
      <w:r w:rsidR="0035322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__ к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48"/>
      <w:bookmarkEnd w:id="6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64D5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35</w:t>
      </w:r>
      <w:r w:rsidR="00D64D5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права (при наличии).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50"/>
      <w:bookmarkEnd w:id="6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64D5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36</w:t>
      </w:r>
      <w:r w:rsidR="00D64D5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652"/>
      <w:bookmarkEnd w:id="6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64D5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37</w:t>
      </w:r>
      <w:r w:rsidR="00D64D5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 условия, помимо установленных  настоящим</w:t>
      </w:r>
      <w:r w:rsidR="00D64D5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Соглашения (при наличии).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655"/>
      <w:bookmarkEnd w:id="6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64D5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38</w:t>
      </w:r>
      <w:r w:rsidR="00D64D5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Предусматривается   в   случае,   если   это   установлено   Порядком</w:t>
      </w:r>
      <w:r w:rsidR="00D64D5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предоставления субсидии, утверждаемым Учредителем.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658"/>
      <w:bookmarkEnd w:id="6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64D5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39</w:t>
      </w:r>
      <w:r w:rsidR="00D64D5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случаи расторжения Соглашения.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60"/>
      <w:bookmarkEnd w:id="6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64D5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40</w:t>
      </w:r>
      <w:r w:rsidR="00D64D5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Дополнительное   соглашение   о   расторжении  Соглашения оформляется</w:t>
      </w:r>
      <w:r w:rsidR="00D64D5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320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0D2E6E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63"/>
      <w:bookmarkEnd w:id="6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2D6355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41</w:t>
      </w:r>
      <w:r w:rsidR="002D635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Дополнительное   соглашение,   указанное в   пункте 7.5,  оформляется</w:t>
      </w:r>
      <w:r w:rsidR="002D635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476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0D2E6E" w:rsidRPr="00C83FC3" w:rsidRDefault="000D2E6E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6E1" w:rsidRPr="00C83FC3" w:rsidRDefault="002836E1">
      <w:pPr>
        <w:pStyle w:val="ConsPlusNormal"/>
        <w:jc w:val="right"/>
        <w:outlineLvl w:val="2"/>
      </w:pPr>
    </w:p>
    <w:p w:rsidR="002836E1" w:rsidRPr="00C83FC3" w:rsidRDefault="002836E1" w:rsidP="0032423A">
      <w:pPr>
        <w:pStyle w:val="ConsPlusNormal"/>
        <w:pageBreakBefore/>
        <w:jc w:val="right"/>
        <w:outlineLvl w:val="2"/>
      </w:pPr>
    </w:p>
    <w:p w:rsidR="002836E1" w:rsidRPr="00C83FC3" w:rsidRDefault="002836E1">
      <w:pPr>
        <w:pStyle w:val="ConsPlusNormal"/>
        <w:jc w:val="right"/>
        <w:outlineLvl w:val="2"/>
      </w:pPr>
    </w:p>
    <w:tbl>
      <w:tblPr>
        <w:tblStyle w:val="a3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2836E1" w:rsidRPr="00C83FC3" w:rsidTr="00CD76C4">
        <w:tc>
          <w:tcPr>
            <w:tcW w:w="5670" w:type="dxa"/>
          </w:tcPr>
          <w:p w:rsidR="002836E1" w:rsidRPr="00C83FC3" w:rsidRDefault="002836E1" w:rsidP="002836E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836E1" w:rsidRPr="00C83FC3" w:rsidRDefault="002836E1" w:rsidP="002836E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предоставлении из бюджета </w:t>
            </w:r>
            <w:r w:rsidR="005F0F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8"/>
                <w:szCs w:val="28"/>
              </w:rPr>
              <w:t xml:space="preserve">город Белебей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      </w:r>
            <w:r w:rsidR="005F0F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8"/>
                <w:szCs w:val="28"/>
              </w:rPr>
              <w:t xml:space="preserve">город Белебей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 Республики Башкортостан, 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>формируемого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Белебеевский район  Республики Башкортостан</w:t>
            </w:r>
          </w:p>
          <w:p w:rsidR="002836E1" w:rsidRPr="00C83FC3" w:rsidRDefault="002836E1" w:rsidP="002836E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00" w:rsidRPr="00C83FC3" w:rsidRDefault="000E5000" w:rsidP="002E2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0E5000" w:rsidRPr="00C83FC3" w:rsidTr="008C64BF">
        <w:tc>
          <w:tcPr>
            <w:tcW w:w="4217" w:type="dxa"/>
          </w:tcPr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Приложение ___</w:t>
            </w:r>
          </w:p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от __ _____ 20__ года № _____</w:t>
            </w:r>
          </w:p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(приложение ____</w:t>
            </w:r>
            <w:r w:rsidR="008C64BF"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000" w:rsidRPr="00C83FC3" w:rsidRDefault="000E5000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0E5000" w:rsidRPr="00C83FC3" w:rsidRDefault="000E5000" w:rsidP="000E50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 1</w:t>
            </w:r>
          </w:p>
          <w:p w:rsidR="000E5000" w:rsidRPr="00C83FC3" w:rsidRDefault="000E5000" w:rsidP="008C64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от __ _____ 20___  года № ____</w:t>
            </w:r>
            <w:r w:rsidR="008C64BF" w:rsidRPr="00C83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E5000" w:rsidRPr="00C83FC3" w:rsidRDefault="000E5000" w:rsidP="002E2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000" w:rsidRPr="00C83FC3" w:rsidRDefault="000E5000" w:rsidP="002E2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64BF" w:rsidRPr="00C83FC3" w:rsidRDefault="008C64BF" w:rsidP="008C64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 2</w:t>
      </w:r>
    </w:p>
    <w:p w:rsidR="008C64BF" w:rsidRPr="00C83FC3" w:rsidRDefault="008C64BF" w:rsidP="008C64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Перечень субсидий</w:t>
      </w:r>
    </w:p>
    <w:p w:rsidR="008C64BF" w:rsidRPr="00C83FC3" w:rsidRDefault="008C64BF" w:rsidP="008C64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4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1394"/>
        <w:gridCol w:w="1559"/>
        <w:gridCol w:w="851"/>
        <w:gridCol w:w="1134"/>
        <w:gridCol w:w="850"/>
        <w:gridCol w:w="992"/>
        <w:gridCol w:w="806"/>
        <w:gridCol w:w="754"/>
        <w:gridCol w:w="850"/>
        <w:gridCol w:w="851"/>
      </w:tblGrid>
      <w:tr w:rsidR="000D2E6E" w:rsidRPr="00C83FC3" w:rsidTr="00CD76C4">
        <w:tc>
          <w:tcPr>
            <w:tcW w:w="653" w:type="dxa"/>
            <w:vMerge w:val="restart"/>
          </w:tcPr>
          <w:p w:rsidR="000D2E6E" w:rsidRPr="00C83FC3" w:rsidRDefault="002E21F4" w:rsidP="002E2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№</w:t>
            </w:r>
            <w:r w:rsidR="000D2E6E" w:rsidRPr="00C83FC3">
              <w:rPr>
                <w:rFonts w:ascii="Times New Roman" w:hAnsi="Times New Roman" w:cs="Times New Roman"/>
                <w:sz w:val="20"/>
              </w:rPr>
              <w:t xml:space="preserve"> пп</w:t>
            </w:r>
          </w:p>
        </w:tc>
        <w:tc>
          <w:tcPr>
            <w:tcW w:w="1394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1559" w:type="dxa"/>
            <w:vMerge w:val="restart"/>
          </w:tcPr>
          <w:p w:rsidR="000D2E6E" w:rsidRPr="00C83FC3" w:rsidRDefault="000D2E6E" w:rsidP="002E21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Цель</w:t>
            </w:r>
          </w:p>
          <w:p w:rsidR="000D2E6E" w:rsidRPr="00C83FC3" w:rsidRDefault="000D2E6E" w:rsidP="002E21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предоставления</w:t>
            </w:r>
          </w:p>
          <w:p w:rsidR="000D2E6E" w:rsidRPr="00C83FC3" w:rsidRDefault="002E21F4" w:rsidP="002E21F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3FC3">
              <w:rPr>
                <w:rFonts w:ascii="Times New Roman" w:hAnsi="Times New Roman" w:cs="Times New Roman"/>
                <w:b/>
              </w:rPr>
              <w:t xml:space="preserve">* </w:t>
            </w:r>
            <w:hyperlink w:anchor="P749" w:history="1">
              <w:r w:rsidR="000D2E6E" w:rsidRPr="00C83FC3">
                <w:rPr>
                  <w:rFonts w:ascii="Times New Roman" w:hAnsi="Times New Roman" w:cs="Times New Roman"/>
                  <w:b/>
                </w:rPr>
                <w:t>3</w:t>
              </w:r>
            </w:hyperlink>
          </w:p>
          <w:p w:rsidR="000D2E6E" w:rsidRPr="00C83FC3" w:rsidRDefault="000D2E6E" w:rsidP="002E21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3827" w:type="dxa"/>
            <w:gridSpan w:val="4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 xml:space="preserve">Код классификации расходов бюджета </w:t>
            </w:r>
            <w:r w:rsidR="005F0FCA">
              <w:rPr>
                <w:rFonts w:ascii="Times New Roman" w:hAnsi="Times New Roman" w:cs="Times New Roman"/>
                <w:sz w:val="20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0"/>
              </w:rPr>
              <w:t xml:space="preserve">город Белебей </w:t>
            </w:r>
            <w:r w:rsidR="00C462B8" w:rsidRPr="00C83FC3">
              <w:rPr>
                <w:rFonts w:ascii="Times New Roman" w:hAnsi="Times New Roman" w:cs="Times New Roman"/>
                <w:sz w:val="20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806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Код субсидии</w:t>
            </w:r>
          </w:p>
        </w:tc>
        <w:tc>
          <w:tcPr>
            <w:tcW w:w="2455" w:type="dxa"/>
            <w:gridSpan w:val="3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Сумма, в том числе по финансовым годам (руб.):</w:t>
            </w:r>
          </w:p>
        </w:tc>
      </w:tr>
      <w:tr w:rsidR="002B15D0" w:rsidRPr="00C83FC3" w:rsidTr="00CD76C4"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806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 20_ год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 20_ год</w:t>
            </w: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на 20_ год</w:t>
            </w:r>
          </w:p>
        </w:tc>
      </w:tr>
      <w:tr w:rsidR="002B15D0" w:rsidRPr="00C83FC3" w:rsidTr="00CD76C4">
        <w:tc>
          <w:tcPr>
            <w:tcW w:w="65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06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B15D0" w:rsidRPr="00C83FC3" w:rsidTr="00CD76C4">
        <w:tc>
          <w:tcPr>
            <w:tcW w:w="653" w:type="dxa"/>
          </w:tcPr>
          <w:p w:rsidR="000D2E6E" w:rsidRPr="00C83FC3" w:rsidRDefault="000D2E6E" w:rsidP="008C6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1</w:t>
            </w:r>
            <w:r w:rsidR="008C64BF" w:rsidRPr="00C83FC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9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15D0" w:rsidRPr="00C83FC3" w:rsidTr="00CD76C4">
        <w:tc>
          <w:tcPr>
            <w:tcW w:w="653" w:type="dxa"/>
          </w:tcPr>
          <w:p w:rsidR="000D2E6E" w:rsidRPr="00C83FC3" w:rsidRDefault="000D2E6E" w:rsidP="008C6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2</w:t>
            </w:r>
            <w:r w:rsidR="008C64BF" w:rsidRPr="00C83FC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9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64BF" w:rsidRPr="00C83FC3" w:rsidTr="00CD76C4">
        <w:tc>
          <w:tcPr>
            <w:tcW w:w="653" w:type="dxa"/>
          </w:tcPr>
          <w:p w:rsidR="008C64BF" w:rsidRPr="00C83FC3" w:rsidRDefault="008C64BF" w:rsidP="008C6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FC3">
              <w:rPr>
                <w:rFonts w:ascii="Times New Roman" w:hAnsi="Times New Roman" w:cs="Times New Roman"/>
                <w:sz w:val="20"/>
              </w:rPr>
              <w:t>….</w:t>
            </w:r>
          </w:p>
        </w:tc>
        <w:tc>
          <w:tcPr>
            <w:tcW w:w="1394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C64BF" w:rsidRPr="00C83FC3" w:rsidRDefault="008C64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2E6E" w:rsidRPr="00C83FC3" w:rsidRDefault="000D2E6E">
      <w:pPr>
        <w:pStyle w:val="ConsPlusNormal"/>
        <w:jc w:val="both"/>
      </w:pPr>
    </w:p>
    <w:p w:rsidR="002E21F4" w:rsidRPr="00C83FC3" w:rsidRDefault="002E21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8" w:name="P744"/>
      <w:bookmarkEnd w:id="68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2E21F4" w:rsidRPr="00C83FC3" w:rsidRDefault="002E2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8C64B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0D2E6E" w:rsidRPr="00C83FC3" w:rsidRDefault="000D2E6E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746"/>
      <w:bookmarkEnd w:id="69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8C64B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Перечень субсидий  формируется при заключении Соглашения на предоставление</w:t>
      </w:r>
      <w:r w:rsidR="008C64B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нескольких целевых субсидий.</w:t>
      </w:r>
    </w:p>
    <w:p w:rsidR="000D2E6E" w:rsidRPr="00C83FC3" w:rsidRDefault="000D2E6E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749"/>
      <w:bookmarkEnd w:id="70"/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09109D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Цель  предоставления   субсидии  указывается  в  соответствии  с  Порядком</w:t>
      </w:r>
      <w:r w:rsidR="008C64B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предоставления    субсидии,   утвержденным   нормативным   правовым   актом</w:t>
      </w:r>
      <w:r w:rsidR="008C64B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37045B" w:rsidRPr="00C83FC3">
        <w:rPr>
          <w:rFonts w:ascii="Times New Roman" w:hAnsi="Times New Roman" w:cs="Times New Roman"/>
          <w:sz w:val="24"/>
          <w:szCs w:val="24"/>
        </w:rPr>
        <w:t>У</w:t>
      </w:r>
      <w:r w:rsidRPr="00C83FC3">
        <w:rPr>
          <w:rFonts w:ascii="Times New Roman" w:hAnsi="Times New Roman" w:cs="Times New Roman"/>
          <w:sz w:val="24"/>
          <w:szCs w:val="24"/>
        </w:rPr>
        <w:t>чредителя.</w:t>
      </w:r>
    </w:p>
    <w:p w:rsidR="000D2E6E" w:rsidRPr="00C83FC3" w:rsidRDefault="000D2E6E">
      <w:pPr>
        <w:sectPr w:rsidR="000D2E6E" w:rsidRPr="00C83FC3" w:rsidSect="00CD76C4">
          <w:pgSz w:w="11905" w:h="16838"/>
          <w:pgMar w:top="1134" w:right="567" w:bottom="1134" w:left="1418" w:header="0" w:footer="0" w:gutter="0"/>
          <w:cols w:space="720"/>
          <w:docGrid w:linePitch="299"/>
        </w:sectPr>
      </w:pPr>
    </w:p>
    <w:p w:rsidR="008C64BF" w:rsidRPr="00C83FC3" w:rsidRDefault="008C64BF" w:rsidP="008C64B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C64BF" w:rsidRPr="00C83FC3" w:rsidRDefault="008C64BF" w:rsidP="008C64B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 Республики Башкортостан, </w:t>
      </w:r>
      <w:r w:rsidR="00C5783F" w:rsidRPr="00C83FC3">
        <w:rPr>
          <w:rFonts w:ascii="Times New Roman" w:hAnsi="Times New Roman" w:cs="Times New Roman"/>
          <w:sz w:val="28"/>
          <w:szCs w:val="28"/>
        </w:rPr>
        <w:t xml:space="preserve">формируемого Финансовым управлением 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 Республики Башкортостан</w:t>
      </w:r>
    </w:p>
    <w:p w:rsidR="000D2E6E" w:rsidRPr="00C83FC3" w:rsidRDefault="000D2E6E" w:rsidP="008C64BF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t xml:space="preserve">                     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</w:t>
      </w:r>
      <w:r w:rsidR="00603B3B" w:rsidRPr="00C83FC3">
        <w:rPr>
          <w:rFonts w:ascii="Times New Roman" w:hAnsi="Times New Roman" w:cs="Times New Roman"/>
          <w:sz w:val="24"/>
          <w:szCs w:val="24"/>
        </w:rPr>
        <w:t xml:space="preserve"> _______20__ года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603B3B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D2E6E" w:rsidRPr="00C83FC3" w:rsidRDefault="00603B3B" w:rsidP="00603B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86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</w:t>
      </w:r>
      <w:r w:rsidR="00603B3B" w:rsidRPr="00C83FC3">
        <w:rPr>
          <w:rFonts w:ascii="Times New Roman" w:hAnsi="Times New Roman" w:cs="Times New Roman"/>
          <w:sz w:val="24"/>
          <w:szCs w:val="24"/>
        </w:rPr>
        <w:t xml:space="preserve"> _______20__ года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603B3B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1" w:name="P777"/>
      <w:bookmarkEnd w:id="71"/>
      <w:r w:rsidRPr="00C83FC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перечисления субсидии (изменения в график перечисления субсидии)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</w:t>
      </w:r>
      <w:r w:rsidR="00603B3B"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</w:t>
      </w:r>
    </w:p>
    <w:p w:rsidR="000D2E6E" w:rsidRPr="00C83FC3" w:rsidRDefault="000D2E6E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</w:t>
      </w:r>
      <w:r w:rsidR="00603B3B"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</w:t>
      </w:r>
    </w:p>
    <w:p w:rsidR="000D2E6E" w:rsidRPr="00C83FC3" w:rsidRDefault="000D2E6E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</w:t>
      </w:r>
      <w:r w:rsidR="00603B3B" w:rsidRPr="00C83FC3">
        <w:rPr>
          <w:rFonts w:ascii="Times New Roman" w:hAnsi="Times New Roman" w:cs="Times New Roman"/>
          <w:sz w:val="24"/>
          <w:szCs w:val="24"/>
        </w:rPr>
        <w:t>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__________</w:t>
      </w:r>
    </w:p>
    <w:p w:rsidR="000D2E6E" w:rsidRPr="00C83FC3" w:rsidRDefault="000D2E6E" w:rsidP="00603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0D2E6E" w:rsidRPr="00C83FC3" w:rsidRDefault="000D2E6E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 измерения:  рубль  (с точностью до второго десятичного знака после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запятой)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sectPr w:rsidR="000D2E6E" w:rsidRPr="00C83FC3" w:rsidSect="008C64BF">
          <w:pgSz w:w="11905" w:h="16838"/>
          <w:pgMar w:top="1134" w:right="850" w:bottom="1134" w:left="5670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1411"/>
        <w:gridCol w:w="1430"/>
        <w:gridCol w:w="1421"/>
        <w:gridCol w:w="1435"/>
        <w:gridCol w:w="1570"/>
        <w:gridCol w:w="1430"/>
        <w:gridCol w:w="1440"/>
        <w:gridCol w:w="1661"/>
        <w:gridCol w:w="1723"/>
      </w:tblGrid>
      <w:tr w:rsidR="000D2E6E" w:rsidRPr="00C83FC3" w:rsidTr="00196854">
        <w:trPr>
          <w:jc w:val="center"/>
        </w:trPr>
        <w:tc>
          <w:tcPr>
            <w:tcW w:w="653" w:type="dxa"/>
            <w:vMerge w:val="restart"/>
          </w:tcPr>
          <w:p w:rsidR="000D2E6E" w:rsidRPr="00C83FC3" w:rsidRDefault="00196854" w:rsidP="00196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2E6E"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5697" w:type="dxa"/>
            <w:gridSpan w:val="4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расходов бюджета </w:t>
            </w:r>
            <w:r w:rsidR="005F0FC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4"/>
                <w:szCs w:val="24"/>
              </w:rPr>
              <w:t xml:space="preserve">город Белебей </w:t>
            </w:r>
            <w:r w:rsidR="00C462B8" w:rsidRPr="00C83F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570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не позднее (дд.мм.гггг.)</w:t>
            </w:r>
          </w:p>
        </w:tc>
        <w:tc>
          <w:tcPr>
            <w:tcW w:w="1430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1440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661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23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2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35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7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9350" w:type="dxa"/>
            <w:gridSpan w:val="7"/>
          </w:tcPr>
          <w:p w:rsidR="000D2E6E" w:rsidRPr="00C83FC3" w:rsidRDefault="000D2E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субсидии:</w:t>
            </w: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9350" w:type="dxa"/>
            <w:gridSpan w:val="7"/>
          </w:tcPr>
          <w:p w:rsidR="000D2E6E" w:rsidRPr="00C83FC3" w:rsidRDefault="000D2E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субсидии:</w:t>
            </w: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96854">
        <w:trPr>
          <w:jc w:val="center"/>
        </w:trPr>
        <w:tc>
          <w:tcPr>
            <w:tcW w:w="65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2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E6E" w:rsidRPr="00C83FC3" w:rsidRDefault="000D2E6E">
      <w:pPr>
        <w:pStyle w:val="ConsPlusNormal"/>
        <w:jc w:val="both"/>
      </w:pPr>
    </w:p>
    <w:p w:rsidR="00196854" w:rsidRPr="00C83FC3" w:rsidRDefault="00196854" w:rsidP="0019685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2" w:name="P868"/>
      <w:bookmarkEnd w:id="72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196854" w:rsidRPr="00C83FC3" w:rsidRDefault="00196854">
      <w:pPr>
        <w:pStyle w:val="ConsPlusNonformat"/>
        <w:jc w:val="both"/>
      </w:pPr>
    </w:p>
    <w:p w:rsidR="000D2E6E" w:rsidRPr="00C83FC3" w:rsidRDefault="000D2E6E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196854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0D2E6E" w:rsidRPr="00C83FC3" w:rsidRDefault="000D2E6E">
      <w:pPr>
        <w:sectPr w:rsidR="000D2E6E" w:rsidRPr="00C83F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6854" w:rsidRPr="00C83FC3" w:rsidRDefault="00196854" w:rsidP="0019685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96854" w:rsidRPr="00C83FC3" w:rsidRDefault="00196854" w:rsidP="0019685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 Республики Башкортостан, </w:t>
      </w:r>
      <w:r w:rsidR="00C5783F" w:rsidRPr="00C83FC3">
        <w:rPr>
          <w:rFonts w:ascii="Times New Roman" w:hAnsi="Times New Roman" w:cs="Times New Roman"/>
          <w:sz w:val="28"/>
          <w:szCs w:val="28"/>
        </w:rPr>
        <w:t xml:space="preserve">формируемого Финансовым управлением 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 Республики Башкортостан</w:t>
      </w:r>
    </w:p>
    <w:p w:rsidR="00196854" w:rsidRPr="00C83FC3" w:rsidRDefault="00196854" w:rsidP="00196854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t xml:space="preserve">                    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1F52" w:rsidRPr="00C83FC3" w:rsidRDefault="00BE1F52" w:rsidP="00BE1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D2E6E" w:rsidRPr="00C83FC3" w:rsidRDefault="00BE1F52" w:rsidP="00BE1F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021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BE1F52" w:rsidRPr="00C83FC3" w:rsidRDefault="00BE1F52" w:rsidP="00BE1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3" w:name="P893"/>
      <w:bookmarkEnd w:id="73"/>
      <w:r w:rsidRPr="00C83FC3">
        <w:rPr>
          <w:rFonts w:ascii="Times New Roman" w:hAnsi="Times New Roman" w:cs="Times New Roman"/>
          <w:b/>
          <w:sz w:val="24"/>
          <w:szCs w:val="24"/>
        </w:rPr>
        <w:t>Значения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результатов предоставления субсидии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BE1F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</w:t>
      </w:r>
      <w:r w:rsidR="00BE1F52"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</w:t>
      </w:r>
    </w:p>
    <w:p w:rsidR="000D2E6E" w:rsidRPr="00C83FC3" w:rsidRDefault="000D2E6E" w:rsidP="00BE1F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</w:t>
      </w:r>
      <w:r w:rsidR="00DC254A" w:rsidRPr="00C83FC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</w:t>
      </w:r>
    </w:p>
    <w:p w:rsidR="000D2E6E" w:rsidRPr="00C83FC3" w:rsidRDefault="00DC254A" w:rsidP="00DC2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1023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0D2E6E" w:rsidRPr="00C83FC3" w:rsidRDefault="000D2E6E" w:rsidP="00DC2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DC254A" w:rsidRPr="00C83FC3">
        <w:rPr>
          <w:rFonts w:ascii="Times New Roman" w:hAnsi="Times New Roman" w:cs="Times New Roman"/>
          <w:sz w:val="24"/>
          <w:szCs w:val="24"/>
        </w:rPr>
        <w:t>____</w:t>
      </w:r>
      <w:r w:rsidRPr="00C83FC3">
        <w:rPr>
          <w:rFonts w:ascii="Times New Roman" w:hAnsi="Times New Roman" w:cs="Times New Roman"/>
          <w:sz w:val="24"/>
          <w:szCs w:val="24"/>
        </w:rPr>
        <w:t>________</w:t>
      </w:r>
    </w:p>
    <w:p w:rsidR="000D2E6E" w:rsidRPr="00C83FC3" w:rsidRDefault="000D2E6E" w:rsidP="00DC2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</w:t>
      </w:r>
      <w:r w:rsidR="00DC254A" w:rsidRPr="00C83FC3">
        <w:rPr>
          <w:rFonts w:ascii="Times New Roman" w:hAnsi="Times New Roman" w:cs="Times New Roman"/>
          <w:sz w:val="24"/>
          <w:szCs w:val="24"/>
        </w:rPr>
        <w:t>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</w:t>
      </w:r>
      <w:r w:rsidR="00DC254A" w:rsidRPr="00C83FC3">
        <w:rPr>
          <w:rFonts w:ascii="Times New Roman" w:hAnsi="Times New Roman" w:cs="Times New Roman"/>
          <w:sz w:val="24"/>
          <w:szCs w:val="24"/>
        </w:rPr>
        <w:t>_</w:t>
      </w:r>
      <w:r w:rsidRPr="00C83FC3">
        <w:rPr>
          <w:rFonts w:ascii="Times New Roman" w:hAnsi="Times New Roman" w:cs="Times New Roman"/>
          <w:sz w:val="24"/>
          <w:szCs w:val="24"/>
        </w:rPr>
        <w:t>_</w:t>
      </w:r>
    </w:p>
    <w:p w:rsidR="000D2E6E" w:rsidRPr="00C83FC3" w:rsidRDefault="000D2E6E" w:rsidP="00DC25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0D2E6E" w:rsidRPr="00C83FC3" w:rsidRDefault="000D2E6E">
      <w:pPr>
        <w:sectPr w:rsidR="000D2E6E" w:rsidRPr="00C83FC3" w:rsidSect="00196854">
          <w:pgSz w:w="11905" w:h="16838"/>
          <w:pgMar w:top="1134" w:right="850" w:bottom="1134" w:left="5670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992"/>
        <w:gridCol w:w="1843"/>
        <w:gridCol w:w="851"/>
        <w:gridCol w:w="850"/>
        <w:gridCol w:w="992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0D2E6E" w:rsidRPr="00C83FC3" w:rsidTr="00B430CA">
        <w:tc>
          <w:tcPr>
            <w:tcW w:w="1763" w:type="dxa"/>
            <w:gridSpan w:val="2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843" w:type="dxa"/>
            <w:vMerge w:val="restart"/>
          </w:tcPr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D2E6E" w:rsidRPr="00C83FC3" w:rsidRDefault="00DC254A" w:rsidP="00DC25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D2E6E"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1026" w:history="1">
              <w:r w:rsidR="000D2E6E" w:rsidRPr="00C83FC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</w:hyperlink>
          </w:p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gridSpan w:val="2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5" w:type="dxa"/>
            <w:gridSpan w:val="8"/>
          </w:tcPr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</w:t>
            </w:r>
          </w:p>
          <w:p w:rsidR="000D2E6E" w:rsidRPr="00C83FC3" w:rsidRDefault="00DC254A" w:rsidP="00DC25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D2E6E"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1037" w:history="1">
              <w:r w:rsidR="000D2E6E" w:rsidRPr="00C83FC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</w:hyperlink>
          </w:p>
          <w:p w:rsidR="000D2E6E" w:rsidRPr="00C83FC3" w:rsidRDefault="000D2E6E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по годам (срокам) реализации Соглашения</w:t>
            </w:r>
          </w:p>
        </w:tc>
      </w:tr>
      <w:tr w:rsidR="00FA42F9" w:rsidRPr="00C83FC3" w:rsidTr="00B430CA">
        <w:tc>
          <w:tcPr>
            <w:tcW w:w="1763" w:type="dxa"/>
            <w:gridSpan w:val="2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DC254A" w:rsidRPr="00C83FC3" w:rsidTr="00B430CA">
        <w:tc>
          <w:tcPr>
            <w:tcW w:w="77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43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C83FC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0D2E6E" w:rsidRPr="00C83FC3" w:rsidRDefault="000D2E6E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0D2E6E" w:rsidRPr="00C83FC3" w:rsidRDefault="000D2E6E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0D2E6E" w:rsidRPr="00C83FC3" w:rsidRDefault="000D2E6E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0D2E6E" w:rsidRPr="00C83FC3" w:rsidRDefault="000D2E6E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DC254A" w:rsidRPr="00C83FC3" w:rsidTr="00B430CA">
        <w:tc>
          <w:tcPr>
            <w:tcW w:w="77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14</w:t>
            </w:r>
          </w:p>
        </w:tc>
      </w:tr>
      <w:tr w:rsidR="00DC254A" w:rsidRPr="00C83FC3" w:rsidTr="00B430CA">
        <w:tc>
          <w:tcPr>
            <w:tcW w:w="77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54A" w:rsidRPr="00C83FC3" w:rsidTr="00B430CA">
        <w:tc>
          <w:tcPr>
            <w:tcW w:w="771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E6E" w:rsidRPr="00C83FC3" w:rsidRDefault="000D2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161C" w:rsidRPr="00C83FC3" w:rsidRDefault="00C0161C" w:rsidP="005507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700" w:rsidRPr="00C83FC3" w:rsidRDefault="00550700" w:rsidP="005507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C0161C" w:rsidRPr="00C83FC3" w:rsidRDefault="00C0161C" w:rsidP="005507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700" w:rsidRPr="00C83FC3" w:rsidRDefault="00550700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550700" w:rsidRPr="00C83FC3" w:rsidRDefault="00550700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 в  случае,  если  субсидия  предоставляется в целях достижения результатов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550700" w:rsidRPr="00C83FC3" w:rsidRDefault="00550700" w:rsidP="00E25A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16539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 наименование   результатов   предоставления    субсидии    в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соответствии  с  Порядком  предоставления  субсидии,  а  также наименование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показателя,   необходимого   для   достижения   результатов  предоставления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субсидии,  если  это  предусмотрено  Порядком  предоставления  субсидии.  В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случае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, </w:t>
      </w:r>
      <w:r w:rsidRPr="00C83FC3">
        <w:rPr>
          <w:rFonts w:ascii="Times New Roman" w:hAnsi="Times New Roman" w:cs="Times New Roman"/>
          <w:sz w:val="24"/>
          <w:szCs w:val="24"/>
        </w:rPr>
        <w:t xml:space="preserve"> если  субсидия  предоставляется  в  целях  достижения  результата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r w:rsidR="00E50D00" w:rsidRPr="00C83FC3">
        <w:rPr>
          <w:rFonts w:ascii="Times New Roman" w:hAnsi="Times New Roman" w:cs="Times New Roman"/>
          <w:sz w:val="24"/>
          <w:szCs w:val="24"/>
        </w:rPr>
        <w:t>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 xml:space="preserve">,  указываются  наименование  результата 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>,  а  также  наименования  материальных  и нематериальных объектов и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(или)  услуг,  планируемых  к получению в рамках достижения результата (при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наличии  в  Порядке  предоставления  субсидии положений о данных объектах и</w:t>
      </w:r>
      <w:r w:rsidR="00E25A07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(или) услугах).</w:t>
      </w:r>
    </w:p>
    <w:p w:rsidR="00550700" w:rsidRPr="00C83FC3" w:rsidRDefault="00550700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16539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 плановые   значения   результатов   предоставления  субсидии,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отраженных  в графе 3, на различные даты их достижения нарастающим итогом с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даты   заключения   Соглашения   и   с  начала  текущего  финансового  года</w:t>
      </w:r>
      <w:r w:rsidR="001653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550700" w:rsidRPr="00C83FC3" w:rsidRDefault="00550700" w:rsidP="00550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sectPr w:rsidR="000D2E6E" w:rsidRPr="00C83FC3" w:rsidSect="0016539F">
          <w:pgSz w:w="16838" w:h="11905" w:orient="landscape"/>
          <w:pgMar w:top="567" w:right="536" w:bottom="850" w:left="1134" w:header="0" w:footer="0" w:gutter="0"/>
          <w:cols w:space="720"/>
        </w:sectPr>
      </w:pPr>
    </w:p>
    <w:p w:rsidR="009239C7" w:rsidRPr="00C83FC3" w:rsidRDefault="009239C7" w:rsidP="009239C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239C7" w:rsidRPr="00C83FC3" w:rsidRDefault="009239C7" w:rsidP="009239C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 Республики Башкортостан, </w:t>
      </w:r>
      <w:r w:rsidR="00C5783F" w:rsidRPr="00C83FC3">
        <w:rPr>
          <w:rFonts w:ascii="Times New Roman" w:hAnsi="Times New Roman" w:cs="Times New Roman"/>
          <w:sz w:val="28"/>
          <w:szCs w:val="28"/>
        </w:rPr>
        <w:t xml:space="preserve">формируемого Финансовым управлением 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 Республики Башкортостан</w:t>
      </w:r>
    </w:p>
    <w:p w:rsidR="009239C7" w:rsidRPr="00C83FC3" w:rsidRDefault="009239C7" w:rsidP="009239C7">
      <w:pPr>
        <w:pStyle w:val="ConsPlusNormal"/>
        <w:jc w:val="both"/>
      </w:pPr>
    </w:p>
    <w:p w:rsidR="009239C7" w:rsidRPr="00C83FC3" w:rsidRDefault="009239C7" w:rsidP="009239C7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C0161C" w:rsidRPr="00C83FC3" w:rsidRDefault="00C0161C">
      <w:pPr>
        <w:pStyle w:val="ConsPlusNormal"/>
        <w:jc w:val="both"/>
      </w:pP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9239C7" w:rsidRPr="00C83FC3" w:rsidRDefault="009239C7" w:rsidP="009239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021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9239C7" w:rsidRPr="00C83FC3" w:rsidRDefault="009239C7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 обеспечения которых</w:t>
      </w:r>
    </w:p>
    <w:p w:rsidR="009239C7" w:rsidRPr="00C83FC3" w:rsidRDefault="009239C7" w:rsidP="009239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 2</w:t>
      </w: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является субсидия на ___ ________ 20__ года</w:t>
      </w: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________________________________________________________________________________________</w:t>
      </w:r>
    </w:p>
    <w:p w:rsidR="009239C7" w:rsidRPr="00C83FC3" w:rsidRDefault="009239C7" w:rsidP="009239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________________________________________________________________________________________</w:t>
      </w:r>
    </w:p>
    <w:p w:rsidR="009239C7" w:rsidRPr="00C83FC3" w:rsidRDefault="009239C7">
      <w:pPr>
        <w:pStyle w:val="ConsPlusNormal"/>
        <w:jc w:val="both"/>
      </w:pPr>
    </w:p>
    <w:p w:rsidR="009239C7" w:rsidRPr="00C83FC3" w:rsidRDefault="009239C7" w:rsidP="00923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 измерения:  рубль  (с точностью до второго десятичного знака после</w:t>
      </w:r>
    </w:p>
    <w:p w:rsidR="009239C7" w:rsidRPr="00C83FC3" w:rsidRDefault="009239C7" w:rsidP="00923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запятой)</w:t>
      </w:r>
    </w:p>
    <w:p w:rsidR="009239C7" w:rsidRPr="00C83FC3" w:rsidRDefault="009239C7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sectPr w:rsidR="000D2E6E" w:rsidRPr="00C83FC3" w:rsidSect="009239C7">
          <w:pgSz w:w="11905" w:h="16838"/>
          <w:pgMar w:top="1134" w:right="850" w:bottom="1134" w:left="5670" w:header="0" w:footer="0" w:gutter="0"/>
          <w:cols w:space="720"/>
        </w:sectPr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┌─────────────────┬─────────────┬─────────────────────┬───────────────────────────────┬────────────────┬──────────────────────────────┐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Субсидия     │     Код     │ Остаток субсидии на │                    </w:t>
      </w:r>
      <w:r w:rsidR="00782B4C" w:rsidRPr="00C83FC3">
        <w:rPr>
          <w:b/>
          <w:sz w:val="16"/>
        </w:rPr>
        <w:t>*</w:t>
      </w:r>
      <w:r w:rsidRPr="00C83FC3">
        <w:rPr>
          <w:b/>
          <w:sz w:val="16"/>
        </w:rPr>
        <w:t xml:space="preserve"> </w:t>
      </w:r>
      <w:hyperlink w:anchor="P1109" w:history="1">
        <w:r w:rsidRPr="00C83FC3">
          <w:rPr>
            <w:b/>
            <w:sz w:val="16"/>
          </w:rPr>
          <w:t>3</w:t>
        </w:r>
      </w:hyperlink>
      <w:r w:rsidRPr="00C83FC3">
        <w:rPr>
          <w:sz w:val="16"/>
        </w:rPr>
        <w:t xml:space="preserve">        │    Выплаты     │  Остаток субсидии на конец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     │классификации│   начало текущего   │          Поступления          │                │      отчетного периода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     │  расходов   │  финансового года   │                               │                │                    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├────────────┬────┤</w:t>
      </w:r>
      <w:r w:rsidR="00782B4C" w:rsidRPr="00C83FC3">
        <w:rPr>
          <w:sz w:val="16"/>
        </w:rPr>
        <w:t xml:space="preserve">  </w:t>
      </w:r>
      <w:r w:rsidRPr="00C83FC3">
        <w:rPr>
          <w:sz w:val="16"/>
        </w:rPr>
        <w:t xml:space="preserve"> </w:t>
      </w:r>
      <w:r w:rsidR="00782B4C" w:rsidRPr="00C83FC3">
        <w:rPr>
          <w:sz w:val="16"/>
        </w:rPr>
        <w:t>местного</w:t>
      </w:r>
      <w:r w:rsidRPr="00C83FC3">
        <w:rPr>
          <w:sz w:val="16"/>
        </w:rPr>
        <w:t xml:space="preserve">  ├──────┬──────────────┼──────┬──────────┬─────────────┼─────┬──────────┼───────┬────────────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│наименование│код │</w:t>
      </w:r>
      <w:r w:rsidR="00782B4C" w:rsidRPr="00C83FC3">
        <w:rPr>
          <w:sz w:val="16"/>
        </w:rPr>
        <w:t xml:space="preserve">   бюджета</w:t>
      </w:r>
      <w:r w:rsidRPr="00C83FC3">
        <w:rPr>
          <w:sz w:val="16"/>
        </w:rPr>
        <w:t xml:space="preserve"> </w:t>
      </w:r>
      <w:r w:rsidR="00782B4C" w:rsidRPr="00C83FC3">
        <w:rPr>
          <w:sz w:val="16"/>
        </w:rPr>
        <w:t xml:space="preserve">  </w:t>
      </w:r>
      <w:r w:rsidRPr="00C83FC3">
        <w:rPr>
          <w:sz w:val="16"/>
        </w:rPr>
        <w:t xml:space="preserve">│всего │   из них     │всего,│из </w:t>
      </w:r>
      <w:r w:rsidR="00782B4C" w:rsidRPr="00C83FC3">
        <w:rPr>
          <w:sz w:val="16"/>
        </w:rPr>
        <w:t xml:space="preserve">       </w:t>
      </w:r>
      <w:r w:rsidRPr="00C83FC3">
        <w:rPr>
          <w:sz w:val="16"/>
        </w:rPr>
        <w:t xml:space="preserve">│   возврат   │всего│возвращено│    </w:t>
      </w:r>
      <w:r w:rsidR="00782B4C" w:rsidRPr="00C83FC3">
        <w:rPr>
          <w:b/>
          <w:sz w:val="16"/>
        </w:rPr>
        <w:t>*</w:t>
      </w:r>
      <w:r w:rsidRPr="00C83FC3">
        <w:rPr>
          <w:b/>
          <w:sz w:val="16"/>
        </w:rPr>
        <w:t xml:space="preserve"> </w:t>
      </w:r>
      <w:hyperlink w:anchor="P1124" w:history="1">
        <w:r w:rsidRPr="00C83FC3">
          <w:rPr>
            <w:b/>
            <w:sz w:val="16"/>
          </w:rPr>
          <w:t>6</w:t>
        </w:r>
      </w:hyperlink>
      <w:r w:rsidRPr="00C83FC3">
        <w:rPr>
          <w:sz w:val="16"/>
        </w:rPr>
        <w:t>│     в том числе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        │    │   </w:t>
      </w:r>
      <w:r w:rsidR="00782B4C" w:rsidRPr="00C83FC3">
        <w:rPr>
          <w:sz w:val="16"/>
        </w:rPr>
        <w:t xml:space="preserve">      </w:t>
      </w:r>
      <w:r w:rsidRPr="00C83FC3">
        <w:rPr>
          <w:sz w:val="16"/>
        </w:rPr>
        <w:t xml:space="preserve">    │      │разрешенный к │в том │</w:t>
      </w:r>
      <w:r w:rsidR="00782B4C" w:rsidRPr="00C83FC3">
        <w:rPr>
          <w:sz w:val="16"/>
        </w:rPr>
        <w:t xml:space="preserve">местного  </w:t>
      </w:r>
      <w:r w:rsidRPr="00C83FC3">
        <w:rPr>
          <w:sz w:val="16"/>
        </w:rPr>
        <w:t xml:space="preserve">│ дебиторской │     │ в </w:t>
      </w:r>
      <w:r w:rsidR="00782B4C" w:rsidRPr="00C83FC3">
        <w:rPr>
          <w:sz w:val="16"/>
        </w:rPr>
        <w:t xml:space="preserve">       </w:t>
      </w:r>
      <w:r w:rsidRPr="00C83FC3">
        <w:rPr>
          <w:sz w:val="16"/>
        </w:rPr>
        <w:t>│ всего ├───────────┬──────────┤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        │    │  </w:t>
      </w:r>
      <w:r w:rsidR="00782B4C" w:rsidRPr="00C83FC3">
        <w:rPr>
          <w:sz w:val="16"/>
        </w:rPr>
        <w:t xml:space="preserve">        </w:t>
      </w:r>
      <w:r w:rsidRPr="00C83FC3">
        <w:rPr>
          <w:sz w:val="16"/>
        </w:rPr>
        <w:t xml:space="preserve">   │      │           </w:t>
      </w:r>
      <w:r w:rsidR="00782B4C" w:rsidRPr="00C83FC3">
        <w:rPr>
          <w:b/>
          <w:sz w:val="16"/>
        </w:rPr>
        <w:t>*</w:t>
      </w:r>
      <w:r w:rsidRPr="00C83FC3">
        <w:rPr>
          <w:b/>
          <w:sz w:val="16"/>
        </w:rPr>
        <w:t xml:space="preserve"> </w:t>
      </w:r>
      <w:hyperlink w:anchor="P1113" w:history="1">
        <w:r w:rsidRPr="00C83FC3">
          <w:rPr>
            <w:b/>
            <w:sz w:val="16"/>
          </w:rPr>
          <w:t>4</w:t>
        </w:r>
      </w:hyperlink>
      <w:r w:rsidRPr="00C83FC3">
        <w:rPr>
          <w:sz w:val="16"/>
        </w:rPr>
        <w:t>│числе │</w:t>
      </w:r>
      <w:r w:rsidR="00782B4C" w:rsidRPr="00C83FC3">
        <w:rPr>
          <w:sz w:val="16"/>
        </w:rPr>
        <w:t xml:space="preserve">бюджета </w:t>
      </w:r>
      <w:r w:rsidRPr="00C83FC3">
        <w:rPr>
          <w:sz w:val="16"/>
        </w:rPr>
        <w:t xml:space="preserve">  │задолженности│     │</w:t>
      </w:r>
      <w:r w:rsidR="00782B4C" w:rsidRPr="00C83FC3">
        <w:rPr>
          <w:sz w:val="16"/>
        </w:rPr>
        <w:t xml:space="preserve"> местный  </w:t>
      </w:r>
      <w:r w:rsidRPr="00C83FC3">
        <w:rPr>
          <w:sz w:val="16"/>
        </w:rPr>
        <w:t>│       │требуется в│ подлежит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│использованию │      │ </w:t>
      </w:r>
      <w:r w:rsidR="00782B4C" w:rsidRPr="00C83FC3">
        <w:rPr>
          <w:sz w:val="16"/>
        </w:rPr>
        <w:t xml:space="preserve">        </w:t>
      </w:r>
      <w:r w:rsidRPr="00C83FC3">
        <w:rPr>
          <w:sz w:val="16"/>
        </w:rPr>
        <w:t xml:space="preserve"> │          </w:t>
      </w:r>
      <w:r w:rsidR="00782B4C" w:rsidRPr="00C83FC3">
        <w:rPr>
          <w:b/>
          <w:sz w:val="16"/>
        </w:rPr>
        <w:t>*</w:t>
      </w:r>
      <w:r w:rsidRPr="00C83FC3">
        <w:rPr>
          <w:b/>
          <w:sz w:val="16"/>
        </w:rPr>
        <w:t xml:space="preserve"> </w:t>
      </w:r>
      <w:hyperlink w:anchor="P1119" w:history="1">
        <w:r w:rsidRPr="00C83FC3">
          <w:rPr>
            <w:b/>
            <w:sz w:val="16"/>
          </w:rPr>
          <w:t>5</w:t>
        </w:r>
      </w:hyperlink>
      <w:r w:rsidRPr="00C83FC3">
        <w:rPr>
          <w:sz w:val="16"/>
        </w:rPr>
        <w:t xml:space="preserve">│     │ </w:t>
      </w:r>
      <w:r w:rsidR="00782B4C" w:rsidRPr="00C83FC3">
        <w:rPr>
          <w:sz w:val="16"/>
        </w:rPr>
        <w:t xml:space="preserve">бюджет </w:t>
      </w:r>
      <w:r w:rsidRPr="00C83FC3">
        <w:rPr>
          <w:sz w:val="16"/>
        </w:rPr>
        <w:t xml:space="preserve">  │       │направлении│      </w:t>
      </w:r>
      <w:r w:rsidR="00C0161C" w:rsidRPr="00C83FC3">
        <w:rPr>
          <w:b/>
          <w:sz w:val="16"/>
        </w:rPr>
        <w:t>*</w:t>
      </w:r>
      <w:r w:rsidRPr="00C83FC3">
        <w:rPr>
          <w:b/>
          <w:sz w:val="16"/>
        </w:rPr>
        <w:t xml:space="preserve"> </w:t>
      </w:r>
      <w:hyperlink w:anchor="P1135" w:history="1">
        <w:r w:rsidRPr="00C83FC3">
          <w:rPr>
            <w:b/>
            <w:sz w:val="16"/>
          </w:rPr>
          <w:t>8</w:t>
        </w:r>
      </w:hyperlink>
      <w:r w:rsidRPr="00C83FC3">
        <w:rPr>
          <w:sz w:val="16"/>
        </w:rPr>
        <w:t xml:space="preserve">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              │      │          │ прошлых лет │     │ </w:t>
      </w:r>
      <w:r w:rsidR="00782B4C" w:rsidRPr="00C83FC3">
        <w:rPr>
          <w:sz w:val="16"/>
        </w:rPr>
        <w:t xml:space="preserve">        </w:t>
      </w:r>
      <w:r w:rsidRPr="00C83FC3">
        <w:rPr>
          <w:sz w:val="16"/>
        </w:rPr>
        <w:t xml:space="preserve"> │       │ на те же  │возврату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 xml:space="preserve">│            │    │             │      │              │      │          │             │     │          │       │     </w:t>
      </w:r>
      <w:r w:rsidR="00C0161C" w:rsidRPr="00C83FC3">
        <w:rPr>
          <w:b/>
          <w:sz w:val="16"/>
        </w:rPr>
        <w:t xml:space="preserve">* </w:t>
      </w:r>
      <w:hyperlink w:anchor="P1128" w:history="1">
        <w:r w:rsidRPr="00C83FC3">
          <w:rPr>
            <w:b/>
            <w:sz w:val="16"/>
          </w:rPr>
          <w:t>7</w:t>
        </w:r>
      </w:hyperlink>
      <w:r w:rsidRPr="00C83FC3">
        <w:rPr>
          <w:sz w:val="16"/>
        </w:rPr>
        <w:t xml:space="preserve">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цели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1      │ 2  │      3      │  4   │      5       │  6   │    7     │      8      │  9  │    10    │  11   │    12     │    13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│            │    │             │      │              │      │          │             │     │          │       │           │          │</w:t>
      </w:r>
    </w:p>
    <w:p w:rsidR="000D2E6E" w:rsidRPr="00C83FC3" w:rsidRDefault="000D2E6E" w:rsidP="00782B4C">
      <w:pPr>
        <w:pStyle w:val="ConsPlusCell"/>
        <w:jc w:val="center"/>
      </w:pPr>
      <w:r w:rsidRPr="00C83FC3">
        <w:rPr>
          <w:sz w:val="16"/>
        </w:rPr>
        <w:t>└────────────┴────┴─────────────┴──────┴──────────────┴──────┴──────────┴─────────────┴─────┴──────────┴───────┴───────────┴──────────┘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 xml:space="preserve">Руководитель                </w:t>
      </w:r>
      <w:r w:rsidR="0032423A" w:rsidRPr="00C83FC3">
        <w:rPr>
          <w:rFonts w:ascii="Times New Roman" w:hAnsi="Times New Roman" w:cs="Times New Roman"/>
        </w:rPr>
        <w:t xml:space="preserve">      </w:t>
      </w:r>
      <w:r w:rsidRPr="00C83FC3">
        <w:rPr>
          <w:rFonts w:ascii="Times New Roman" w:hAnsi="Times New Roman" w:cs="Times New Roman"/>
        </w:rPr>
        <w:t>___________  _________  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(уполномоченное лицо)       (должность)  (подпись)   (расшифровка подписи)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__</w:t>
      </w:r>
      <w:r w:rsidR="00C0161C" w:rsidRPr="00C83FC3">
        <w:rPr>
          <w:rFonts w:ascii="Times New Roman" w:hAnsi="Times New Roman" w:cs="Times New Roman"/>
        </w:rPr>
        <w:t xml:space="preserve"> </w:t>
      </w:r>
      <w:r w:rsidRPr="00C83FC3">
        <w:rPr>
          <w:rFonts w:ascii="Times New Roman" w:hAnsi="Times New Roman" w:cs="Times New Roman"/>
        </w:rPr>
        <w:t xml:space="preserve"> ________ 20__ г</w:t>
      </w:r>
      <w:r w:rsidR="00C0161C" w:rsidRPr="00C83FC3">
        <w:rPr>
          <w:rFonts w:ascii="Times New Roman" w:hAnsi="Times New Roman" w:cs="Times New Roman"/>
        </w:rPr>
        <w:t>ода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</w:rPr>
      </w:pPr>
    </w:p>
    <w:p w:rsidR="00C0161C" w:rsidRPr="00C83FC3" w:rsidRDefault="00C0161C" w:rsidP="00C016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4" w:name="P1104"/>
      <w:bookmarkEnd w:id="74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EB5583" w:rsidRPr="00C83FC3" w:rsidRDefault="00EB5583" w:rsidP="00C016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C0161C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1106"/>
      <w:bookmarkEnd w:id="75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C0161C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 Настоящий  отчет   составляется   нарастающим  итогом  с  начала  текущего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109"/>
      <w:bookmarkEnd w:id="76"/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C0161C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Значения  граф  7 и  8  настоящего  отчета  должны  соответствовать  сумме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поступлений  средств  субсидии  за отчетный период  с учетом поступлений от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возврата дебиторской задолженности прошлых лет.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1113"/>
      <w:bookmarkEnd w:id="77"/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C0161C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сумма остатка  субсидии  на начало года, не использованного в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отчетном  финансовом году, в отношении которого </w:t>
      </w:r>
      <w:r w:rsidR="00C81E04" w:rsidRPr="00C83FC3">
        <w:rPr>
          <w:rFonts w:ascii="Times New Roman" w:hAnsi="Times New Roman" w:cs="Times New Roman"/>
          <w:sz w:val="24"/>
          <w:szCs w:val="24"/>
        </w:rPr>
        <w:t>У</w:t>
      </w:r>
      <w:r w:rsidRPr="00C83FC3">
        <w:rPr>
          <w:rFonts w:ascii="Times New Roman" w:hAnsi="Times New Roman" w:cs="Times New Roman"/>
          <w:sz w:val="24"/>
          <w:szCs w:val="24"/>
        </w:rPr>
        <w:t>чредителем принято решение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  наличии  потребности  учреждения  в направлении его на цель, указанную в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20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 к Соглашению, в соответствии с пунктом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119"/>
      <w:bookmarkEnd w:id="78"/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="00C0161C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 графе   8  настоящего  отчета  указывается  сумма  возврата дебиторской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задолженности,   в   отношении   которой  </w:t>
      </w:r>
      <w:r w:rsidR="00C81E04" w:rsidRPr="00C83FC3">
        <w:rPr>
          <w:rFonts w:ascii="Times New Roman" w:hAnsi="Times New Roman" w:cs="Times New Roman"/>
          <w:sz w:val="24"/>
          <w:szCs w:val="24"/>
        </w:rPr>
        <w:t>У</w:t>
      </w:r>
      <w:r w:rsidRPr="00C83FC3">
        <w:rPr>
          <w:rFonts w:ascii="Times New Roman" w:hAnsi="Times New Roman" w:cs="Times New Roman"/>
          <w:sz w:val="24"/>
          <w:szCs w:val="24"/>
        </w:rPr>
        <w:t>чредителем  принято  решение  об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использовании   ее   учреждением   на   цель,   указанную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Соглашения/приложении _____ к Соглашению.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1124"/>
      <w:bookmarkEnd w:id="79"/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r w:rsidR="00C0161C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сумма остатка  субсидии  на  конец отчетного периода. Остаток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  рассчитывается  на  отчетную  дату  как  разница  между  суммами,</w:t>
      </w:r>
      <w:r w:rsidR="00C0161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указанными в графах 4, 6 и суммой, указанной в графе 9 настоящего отчета.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1128"/>
      <w:bookmarkEnd w:id="80"/>
      <w:r w:rsidRPr="00C83FC3">
        <w:rPr>
          <w:rFonts w:ascii="Times New Roman" w:hAnsi="Times New Roman" w:cs="Times New Roman"/>
          <w:b/>
          <w:sz w:val="24"/>
          <w:szCs w:val="24"/>
        </w:rPr>
        <w:t>7</w:t>
      </w:r>
      <w:r w:rsidR="00CB617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графе  12  настоящего отчета указывается сумма неиспользованного остатка</w:t>
      </w:r>
      <w:r w:rsidR="00CB617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субсидии,   предоставленной   в  соответствии  с  Соглашением,  по  которой</w:t>
      </w:r>
      <w:r w:rsidR="00CB617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существует  потребность  учреждения в направлении остатка субсидии на цель,</w:t>
      </w:r>
      <w:r w:rsidR="00CB617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указанную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______________ к Соглашению, в</w:t>
      </w:r>
      <w:r w:rsidR="00CB617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Соглашения. При формировании промежуточного</w:t>
      </w:r>
      <w:r w:rsidR="00CB617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отчета (месяц, квартал) не заполняется.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1135"/>
      <w:bookmarkEnd w:id="81"/>
      <w:r w:rsidRPr="00C83FC3">
        <w:rPr>
          <w:rFonts w:ascii="Times New Roman" w:hAnsi="Times New Roman" w:cs="Times New Roman"/>
          <w:b/>
          <w:sz w:val="24"/>
          <w:szCs w:val="24"/>
        </w:rPr>
        <w:t>8</w:t>
      </w:r>
      <w:r w:rsidR="00CB617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графе  13  настоящего отчета указывается сумма неиспользованного остатка</w:t>
      </w:r>
      <w:r w:rsidR="00CB617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субсидии,  предоставленной  в  соответствии  с  Соглашением,  потребность в</w:t>
      </w:r>
      <w:r w:rsidR="00CB617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направлении   которой   на   те   же  цели  отсутствует.  При  формировании</w:t>
      </w:r>
      <w:r w:rsidR="00CB617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промежуточного отчета (месяц, квартал) не заполняется.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sectPr w:rsidR="000D2E6E" w:rsidRPr="00C83FC3" w:rsidSect="00C0161C">
          <w:pgSz w:w="16838" w:h="11905" w:orient="landscape"/>
          <w:pgMar w:top="1701" w:right="536" w:bottom="850" w:left="1134" w:header="0" w:footer="0" w:gutter="0"/>
          <w:cols w:space="720"/>
        </w:sectPr>
      </w:pPr>
    </w:p>
    <w:p w:rsidR="004E0727" w:rsidRPr="00C83FC3" w:rsidRDefault="004E0727" w:rsidP="004E072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E0727" w:rsidRPr="00C83FC3" w:rsidRDefault="004E0727" w:rsidP="004E072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</w:r>
      <w:r w:rsidR="005F0FC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Pr="00C83FC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 Республики Башкортостан, </w:t>
      </w:r>
      <w:r w:rsidR="00C5783F" w:rsidRPr="00C83FC3">
        <w:rPr>
          <w:rFonts w:ascii="Times New Roman" w:hAnsi="Times New Roman" w:cs="Times New Roman"/>
          <w:sz w:val="28"/>
          <w:szCs w:val="28"/>
        </w:rPr>
        <w:t xml:space="preserve">формируемого Финансовым управлением </w:t>
      </w:r>
      <w:r w:rsidRPr="00C83FC3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 Республики Башкортостан</w:t>
      </w:r>
    </w:p>
    <w:p w:rsidR="004E0727" w:rsidRPr="00C83FC3" w:rsidRDefault="004E0727" w:rsidP="004E0727">
      <w:pPr>
        <w:pStyle w:val="ConsPlusNormal"/>
        <w:jc w:val="both"/>
      </w:pPr>
    </w:p>
    <w:p w:rsidR="004E0727" w:rsidRPr="00C83FC3" w:rsidRDefault="004E0727">
      <w:pPr>
        <w:pStyle w:val="ConsPlusNormal"/>
        <w:jc w:val="right"/>
        <w:outlineLvl w:val="2"/>
      </w:pPr>
    </w:p>
    <w:p w:rsidR="004E0727" w:rsidRPr="00C83FC3" w:rsidRDefault="004E0727">
      <w:pPr>
        <w:pStyle w:val="ConsPlusNormal"/>
        <w:jc w:val="right"/>
        <w:outlineLvl w:val="2"/>
      </w:pPr>
    </w:p>
    <w:p w:rsidR="004E0727" w:rsidRPr="00C83FC3" w:rsidRDefault="004E0727">
      <w:pPr>
        <w:pStyle w:val="ConsPlusNormal"/>
        <w:jc w:val="right"/>
        <w:outlineLvl w:val="2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E0727" w:rsidRPr="00C83FC3" w:rsidRDefault="004E0727" w:rsidP="004E0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0D2E6E" w:rsidRPr="00C83FC3" w:rsidRDefault="004E0727" w:rsidP="004E0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0D2E6E"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0D2E6E" w:rsidRPr="00C83FC3" w:rsidRDefault="004E0727" w:rsidP="004E0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* </w:t>
      </w:r>
      <w:hyperlink w:anchor="P1256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4E0727" w:rsidRPr="00C83FC3" w:rsidRDefault="004E0727" w:rsidP="004E0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2" w:name="P1164"/>
      <w:bookmarkEnd w:id="82"/>
      <w:r w:rsidRPr="00C83FC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о достижении значений результатов предоставления субсидии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по состоянию на 1 _____ 20__ г</w:t>
      </w:r>
      <w:r w:rsidR="004E0727" w:rsidRPr="00C83FC3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</w:t>
      </w:r>
      <w:r w:rsidR="004E0727" w:rsidRPr="00C83FC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</w:t>
      </w:r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</w:t>
      </w:r>
      <w:r w:rsidR="004E0727" w:rsidRPr="00C83FC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</w:t>
      </w:r>
    </w:p>
    <w:p w:rsidR="000D2E6E" w:rsidRPr="00C83FC3" w:rsidRDefault="004E0727" w:rsidP="004E0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1258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0D2E6E" w:rsidRPr="00C83FC3" w:rsidRDefault="000D2E6E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</w:t>
      </w:r>
      <w:r w:rsidR="004E0727" w:rsidRPr="00C83FC3">
        <w:rPr>
          <w:rFonts w:ascii="Times New Roman" w:hAnsi="Times New Roman" w:cs="Times New Roman"/>
          <w:sz w:val="24"/>
          <w:szCs w:val="24"/>
        </w:rPr>
        <w:t>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_________________</w:t>
      </w:r>
    </w:p>
    <w:p w:rsidR="000D2E6E" w:rsidRPr="00C83FC3" w:rsidRDefault="000D2E6E" w:rsidP="004E0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Периодичность: месячная, квартальная, годовая.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sectPr w:rsidR="000D2E6E" w:rsidRPr="00C83FC3" w:rsidSect="004E0727">
          <w:pgSz w:w="11905" w:h="16838"/>
          <w:pgMar w:top="1134" w:right="850" w:bottom="1134" w:left="5812" w:header="0" w:footer="0" w:gutter="0"/>
          <w:cols w:space="720"/>
        </w:sectPr>
      </w:pPr>
    </w:p>
    <w:p w:rsidR="004E0727" w:rsidRPr="00C83FC3" w:rsidRDefault="004E0727">
      <w:pPr>
        <w:pStyle w:val="ConsPlusNonforma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E0727" w:rsidRPr="00C83FC3" w:rsidRDefault="004E0727">
      <w:pPr>
        <w:pStyle w:val="ConsPlusNonforma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E0727" w:rsidRPr="00C83FC3" w:rsidRDefault="000D2E6E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3FC3">
        <w:rPr>
          <w:rFonts w:ascii="Times New Roman" w:eastAsia="Arial Unicode MS" w:hAnsi="Times New Roman" w:cs="Times New Roman"/>
          <w:sz w:val="28"/>
          <w:szCs w:val="28"/>
        </w:rPr>
        <w:t>1. Информация о достижении значений результатов предоставления</w:t>
      </w:r>
      <w:r w:rsidR="004E0727" w:rsidRPr="00C83FC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83FC3">
        <w:rPr>
          <w:rFonts w:ascii="Times New Roman" w:eastAsia="Arial Unicode MS" w:hAnsi="Times New Roman" w:cs="Times New Roman"/>
          <w:sz w:val="28"/>
          <w:szCs w:val="28"/>
        </w:rPr>
        <w:t xml:space="preserve">субсидии и обязательствах, </w:t>
      </w:r>
    </w:p>
    <w:p w:rsidR="000D2E6E" w:rsidRPr="00C83FC3" w:rsidRDefault="000D2E6E">
      <w:pPr>
        <w:pStyle w:val="ConsPlusNonforma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83FC3">
        <w:rPr>
          <w:rFonts w:ascii="Times New Roman" w:eastAsia="Arial Unicode MS" w:hAnsi="Times New Roman" w:cs="Times New Roman"/>
          <w:sz w:val="28"/>
          <w:szCs w:val="28"/>
        </w:rPr>
        <w:t>принятых в целях их достижения</w:t>
      </w:r>
    </w:p>
    <w:p w:rsidR="000D2E6E" w:rsidRPr="00C83FC3" w:rsidRDefault="000D2E6E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┌────────────────────┬──────────────┬────────────────────┬───────┬────────────────────────┬────────────────┬──────────────────────────────────────────────────────┬─────────────────────────────┬────────────────┐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    Наименование    │  Результат   │ Единица измерения  │  Код  │                   </w:t>
      </w:r>
      <w:r w:rsidR="00D92B49" w:rsidRPr="00C83FC3">
        <w:rPr>
          <w:b/>
          <w:sz w:val="12"/>
        </w:rPr>
        <w:t>*</w:t>
      </w:r>
      <w:hyperlink w:anchor="P1261" w:history="1">
        <w:r w:rsidRPr="00C83FC3">
          <w:rPr>
            <w:b/>
            <w:sz w:val="12"/>
          </w:rPr>
          <w:t>3</w:t>
        </w:r>
      </w:hyperlink>
      <w:r w:rsidRPr="00C83FC3">
        <w:rPr>
          <w:sz w:val="12"/>
        </w:rPr>
        <w:t xml:space="preserve">   │Размер субсидии,│           Фактически достигнутые значения            │            Объем            │Неиспользованный│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субсидии      │предоставления│                    │строки │   Плановые значения    │предусмотренный │                                                      │  обязательств, принятых в   │     объем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                    │   субсидии   │                    │       │                        </w:t>
      </w:r>
      <w:r w:rsidRPr="00C83FC3">
        <w:rPr>
          <w:b/>
          <w:sz w:val="12"/>
        </w:rPr>
        <w:t xml:space="preserve">│            </w:t>
      </w:r>
      <w:r w:rsidR="00D92B49" w:rsidRPr="00C83FC3">
        <w:rPr>
          <w:b/>
          <w:sz w:val="12"/>
        </w:rPr>
        <w:t>*</w:t>
      </w:r>
      <w:r w:rsidRPr="00C83FC3">
        <w:rPr>
          <w:b/>
          <w:sz w:val="12"/>
        </w:rPr>
        <w:t xml:space="preserve"> </w:t>
      </w:r>
      <w:hyperlink w:anchor="P1265" w:history="1">
        <w:r w:rsidRPr="00C83FC3">
          <w:rPr>
            <w:b/>
            <w:sz w:val="12"/>
          </w:rPr>
          <w:t>4</w:t>
        </w:r>
      </w:hyperlink>
      <w:r w:rsidRPr="00C83FC3">
        <w:rPr>
          <w:sz w:val="12"/>
        </w:rPr>
        <w:t xml:space="preserve"> │                                                      │целях достижения результатов │  финансового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        │              │                    │       │                        │  Соглашением   │                                                      │   предоставления субсидии   │обеспечения (гр.│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├────────────┬───────┤              ├────────────┬───────┤       ├───────────┬────────────┤                ├──────────────────────┬────────────────────┬──────────┼─────────────┬───────────────┤            </w:t>
      </w:r>
      <w:r w:rsidR="005B4B47" w:rsidRPr="00C83FC3">
        <w:rPr>
          <w:b/>
          <w:sz w:val="12"/>
        </w:rPr>
        <w:t xml:space="preserve">* </w:t>
      </w:r>
      <w:hyperlink w:anchor="P1268" w:history="1">
        <w:r w:rsidRPr="00C83FC3">
          <w:rPr>
            <w:b/>
            <w:sz w:val="12"/>
          </w:rPr>
          <w:t>5</w:t>
        </w:r>
      </w:hyperlink>
      <w:r w:rsidRPr="00C83FC3">
        <w:rPr>
          <w:sz w:val="12"/>
        </w:rPr>
        <w:t xml:space="preserve">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│наименование│код по │              │наименование│код по │       │  с даты   │  из них с  │                │                  </w:t>
      </w:r>
      <w:r w:rsidR="00D92B49" w:rsidRPr="00C83FC3">
        <w:rPr>
          <w:b/>
          <w:sz w:val="12"/>
        </w:rPr>
        <w:t>*</w:t>
      </w:r>
      <w:r w:rsidRPr="00C83FC3">
        <w:rPr>
          <w:b/>
          <w:sz w:val="12"/>
        </w:rPr>
        <w:t xml:space="preserve"> </w:t>
      </w:r>
      <w:hyperlink w:anchor="P1271" w:history="1">
        <w:r w:rsidRPr="00C83FC3">
          <w:rPr>
            <w:b/>
            <w:sz w:val="12"/>
          </w:rPr>
          <w:t>6</w:t>
        </w:r>
      </w:hyperlink>
      <w:r w:rsidRPr="00C83FC3">
        <w:rPr>
          <w:sz w:val="12"/>
        </w:rPr>
        <w:t xml:space="preserve"> │     отклонение     │ причина  │          </w:t>
      </w:r>
      <w:r w:rsidR="00D92B49" w:rsidRPr="00C83FC3">
        <w:rPr>
          <w:b/>
          <w:sz w:val="12"/>
        </w:rPr>
        <w:t>*</w:t>
      </w:r>
      <w:hyperlink w:anchor="P1275" w:history="1">
        <w:r w:rsidRPr="00C83FC3">
          <w:rPr>
            <w:b/>
            <w:sz w:val="12"/>
          </w:rPr>
          <w:t>7</w:t>
        </w:r>
      </w:hyperlink>
      <w:r w:rsidR="00D92B49" w:rsidRPr="00C83FC3">
        <w:rPr>
          <w:sz w:val="12"/>
        </w:rPr>
        <w:t xml:space="preserve"> </w:t>
      </w:r>
      <w:r w:rsidRPr="00C83FC3">
        <w:rPr>
          <w:sz w:val="12"/>
        </w:rPr>
        <w:t>│   денежных    │  9 - гр. 15)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            │  БК   │              │            │ </w:t>
      </w:r>
      <w:hyperlink r:id="rId13" w:history="1">
        <w:r w:rsidRPr="00C83FC3">
          <w:rPr>
            <w:sz w:val="12"/>
          </w:rPr>
          <w:t>ОКЕИ</w:t>
        </w:r>
      </w:hyperlink>
      <w:r w:rsidRPr="00C83FC3">
        <w:rPr>
          <w:sz w:val="12"/>
        </w:rPr>
        <w:t xml:space="preserve">  │       │заключения │   начала   │                │   на отчетную дату   │    от планового    │отклонения│обязательств │            </w:t>
      </w:r>
      <w:r w:rsidR="005B4B47" w:rsidRPr="00C83FC3">
        <w:rPr>
          <w:b/>
          <w:sz w:val="12"/>
        </w:rPr>
        <w:t>*</w:t>
      </w:r>
      <w:hyperlink w:anchor="P1281" w:history="1">
        <w:r w:rsidRPr="00C83FC3">
          <w:rPr>
            <w:b/>
            <w:sz w:val="12"/>
          </w:rPr>
          <w:t>8</w:t>
        </w:r>
      </w:hyperlink>
      <w:r w:rsidRPr="00C83FC3">
        <w:rPr>
          <w:sz w:val="12"/>
        </w:rPr>
        <w:t xml:space="preserve">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│Соглашения │  текущего  │                │                      │      значения      │          │             │ обязательств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│финансового │                ├──────────┬───────────┼──────────┬─────────┤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года    │                │  с даты  │ из них с  │    в     │    в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│заключения│  начала   │абсолютных│процентах│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│Соглашения│ текущего  │величинах │ (гр. 12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│финансового│ (гр. 7 - │  / гр.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года    │ гр. 10)  │7 x 100%)│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 xml:space="preserve">│     </w:t>
      </w:r>
      <w:r w:rsidR="005B4B47" w:rsidRPr="00C83FC3">
        <w:rPr>
          <w:sz w:val="12"/>
        </w:rPr>
        <w:t>1</w:t>
      </w:r>
      <w:r w:rsidRPr="00C83FC3">
        <w:rPr>
          <w:sz w:val="12"/>
        </w:rPr>
        <w:t xml:space="preserve">      │  </w:t>
      </w:r>
      <w:r w:rsidR="005B4B47" w:rsidRPr="00C83FC3">
        <w:rPr>
          <w:sz w:val="12"/>
        </w:rPr>
        <w:t>2</w:t>
      </w:r>
      <w:r w:rsidRPr="00C83FC3">
        <w:rPr>
          <w:sz w:val="12"/>
        </w:rPr>
        <w:t xml:space="preserve">    │       </w:t>
      </w:r>
      <w:r w:rsidR="005B4B47" w:rsidRPr="00C83FC3">
        <w:rPr>
          <w:sz w:val="12"/>
        </w:rPr>
        <w:t>3</w:t>
      </w:r>
      <w:r w:rsidRPr="00C83FC3">
        <w:rPr>
          <w:sz w:val="12"/>
        </w:rPr>
        <w:t xml:space="preserve">      │     </w:t>
      </w:r>
      <w:r w:rsidR="005B4B47" w:rsidRPr="00C83FC3">
        <w:rPr>
          <w:sz w:val="12"/>
        </w:rPr>
        <w:t>4</w:t>
      </w:r>
      <w:r w:rsidRPr="00C83FC3">
        <w:rPr>
          <w:sz w:val="12"/>
        </w:rPr>
        <w:t xml:space="preserve">      │   </w:t>
      </w:r>
      <w:r w:rsidR="005B4B47" w:rsidRPr="00C83FC3">
        <w:rPr>
          <w:sz w:val="12"/>
        </w:rPr>
        <w:t>5</w:t>
      </w:r>
      <w:r w:rsidRPr="00C83FC3">
        <w:rPr>
          <w:sz w:val="12"/>
        </w:rPr>
        <w:t xml:space="preserve">   │  </w:t>
      </w:r>
      <w:r w:rsidR="005B4B47" w:rsidRPr="00C83FC3">
        <w:rPr>
          <w:sz w:val="12"/>
        </w:rPr>
        <w:t>6</w:t>
      </w:r>
      <w:r w:rsidRPr="00C83FC3">
        <w:rPr>
          <w:sz w:val="12"/>
        </w:rPr>
        <w:t xml:space="preserve">    │      </w:t>
      </w:r>
      <w:r w:rsidR="005B4B47" w:rsidRPr="00C83FC3">
        <w:rPr>
          <w:sz w:val="12"/>
        </w:rPr>
        <w:t>7</w:t>
      </w:r>
      <w:r w:rsidRPr="00C83FC3">
        <w:rPr>
          <w:sz w:val="12"/>
        </w:rPr>
        <w:t xml:space="preserve">    │     </w:t>
      </w:r>
      <w:r w:rsidR="005B4B47" w:rsidRPr="00C83FC3">
        <w:rPr>
          <w:sz w:val="12"/>
        </w:rPr>
        <w:t>8</w:t>
      </w:r>
      <w:r w:rsidRPr="00C83FC3">
        <w:rPr>
          <w:sz w:val="12"/>
        </w:rPr>
        <w:t xml:space="preserve">      │      </w:t>
      </w:r>
      <w:r w:rsidR="005B4B47" w:rsidRPr="00C83FC3">
        <w:rPr>
          <w:sz w:val="12"/>
        </w:rPr>
        <w:t>9</w:t>
      </w:r>
      <w:r w:rsidRPr="00C83FC3">
        <w:rPr>
          <w:sz w:val="12"/>
        </w:rPr>
        <w:t xml:space="preserve">         │    </w:t>
      </w:r>
      <w:r w:rsidR="005B4B47" w:rsidRPr="00C83FC3">
        <w:rPr>
          <w:sz w:val="12"/>
        </w:rPr>
        <w:t>10</w:t>
      </w:r>
      <w:r w:rsidRPr="00C83FC3">
        <w:rPr>
          <w:sz w:val="12"/>
        </w:rPr>
        <w:t xml:space="preserve">    │   </w:t>
      </w:r>
      <w:r w:rsidR="005B4B47" w:rsidRPr="00C83FC3">
        <w:rPr>
          <w:sz w:val="12"/>
        </w:rPr>
        <w:t>11</w:t>
      </w:r>
      <w:r w:rsidRPr="00C83FC3">
        <w:rPr>
          <w:sz w:val="12"/>
        </w:rPr>
        <w:t xml:space="preserve">      │    </w:t>
      </w:r>
      <w:r w:rsidR="005B4B47" w:rsidRPr="00C83FC3">
        <w:rPr>
          <w:sz w:val="12"/>
        </w:rPr>
        <w:t>12</w:t>
      </w:r>
      <w:r w:rsidRPr="00C83FC3">
        <w:rPr>
          <w:sz w:val="12"/>
        </w:rPr>
        <w:t xml:space="preserve">    │    </w:t>
      </w:r>
      <w:r w:rsidR="005B4B47" w:rsidRPr="00C83FC3">
        <w:rPr>
          <w:sz w:val="12"/>
        </w:rPr>
        <w:t>13</w:t>
      </w:r>
      <w:r w:rsidRPr="00C83FC3">
        <w:rPr>
          <w:sz w:val="12"/>
        </w:rPr>
        <w:t xml:space="preserve">   │    </w:t>
      </w:r>
      <w:r w:rsidR="005B4B47" w:rsidRPr="00C83FC3">
        <w:rPr>
          <w:sz w:val="12"/>
        </w:rPr>
        <w:t>14</w:t>
      </w:r>
      <w:r w:rsidRPr="00C83FC3">
        <w:rPr>
          <w:sz w:val="12"/>
        </w:rPr>
        <w:t xml:space="preserve">    │     </w:t>
      </w:r>
      <w:r w:rsidR="005B4B47" w:rsidRPr="00C83FC3">
        <w:rPr>
          <w:sz w:val="12"/>
        </w:rPr>
        <w:t>15</w:t>
      </w:r>
      <w:r w:rsidRPr="00C83FC3">
        <w:rPr>
          <w:sz w:val="12"/>
        </w:rPr>
        <w:t xml:space="preserve">      │      </w:t>
      </w:r>
      <w:r w:rsidR="005B4B47" w:rsidRPr="00C83FC3">
        <w:rPr>
          <w:sz w:val="12"/>
        </w:rPr>
        <w:t>16</w:t>
      </w:r>
      <w:r w:rsidRPr="00C83FC3">
        <w:rPr>
          <w:sz w:val="12"/>
        </w:rPr>
        <w:t xml:space="preserve">       │       </w:t>
      </w:r>
      <w:r w:rsidR="005B4B47" w:rsidRPr="00C83FC3">
        <w:rPr>
          <w:sz w:val="12"/>
        </w:rPr>
        <w:t>17</w:t>
      </w:r>
      <w:r w:rsidRPr="00C83FC3">
        <w:rPr>
          <w:sz w:val="12"/>
        </w:rPr>
        <w:t xml:space="preserve">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0D2E6E" w:rsidRPr="00C83FC3" w:rsidRDefault="000D2E6E">
      <w:pPr>
        <w:pStyle w:val="ConsPlusCell"/>
        <w:jc w:val="both"/>
      </w:pPr>
      <w:r w:rsidRPr="00C83FC3">
        <w:rPr>
          <w:sz w:val="12"/>
        </w:rPr>
        <w:t>└────────────┴───────┴──────────────┴────────────┴───────┴───────┴───────────┴────────────┴────────────────┴──────────┴───────────┴──────────┴─────────┴──────────┴─────────────┴───────────────┴────────────────┘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/>
    <w:p w:rsidR="004E0727" w:rsidRPr="00C83FC3" w:rsidRDefault="004E0727"/>
    <w:p w:rsidR="004E0727" w:rsidRPr="00C83FC3" w:rsidRDefault="004E0727">
      <w:pPr>
        <w:sectPr w:rsidR="004E0727" w:rsidRPr="00C83FC3" w:rsidSect="004E0727">
          <w:pgSz w:w="16838" w:h="11905" w:orient="landscape"/>
          <w:pgMar w:top="1701" w:right="253" w:bottom="850" w:left="1134" w:header="0" w:footer="0" w:gutter="0"/>
          <w:cols w:space="720"/>
        </w:sect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</w:t>
      </w:r>
      <w:r w:rsidR="004E0727" w:rsidRPr="00C83FC3">
        <w:rPr>
          <w:rFonts w:ascii="Times New Roman" w:hAnsi="Times New Roman" w:cs="Times New Roman"/>
          <w:sz w:val="28"/>
          <w:szCs w:val="28"/>
        </w:rPr>
        <w:t>. </w:t>
      </w:r>
      <w:r w:rsidRPr="00C83FC3">
        <w:rPr>
          <w:rFonts w:ascii="Times New Roman" w:hAnsi="Times New Roman" w:cs="Times New Roman"/>
          <w:sz w:val="28"/>
          <w:szCs w:val="28"/>
        </w:rPr>
        <w:t>Сведения о принятии отчета о достижении значений результатов</w:t>
      </w:r>
    </w:p>
    <w:p w:rsidR="000D2E6E" w:rsidRPr="00C83FC3" w:rsidRDefault="004E0727" w:rsidP="004E07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C3">
        <w:rPr>
          <w:rFonts w:ascii="Times New Roman" w:hAnsi="Times New Roman" w:cs="Times New Roman"/>
          <w:b/>
          <w:sz w:val="28"/>
          <w:szCs w:val="28"/>
        </w:rPr>
        <w:t xml:space="preserve">* </w:t>
      </w:r>
      <w:hyperlink w:anchor="P1285" w:history="1">
        <w:r w:rsidR="000D2E6E" w:rsidRPr="00C83FC3">
          <w:rPr>
            <w:rFonts w:ascii="Times New Roman" w:hAnsi="Times New Roman" w:cs="Times New Roman"/>
            <w:b/>
            <w:sz w:val="28"/>
            <w:szCs w:val="28"/>
          </w:rPr>
          <w:t>9</w:t>
        </w:r>
      </w:hyperlink>
    </w:p>
    <w:p w:rsidR="000D2E6E" w:rsidRPr="00C83FC3" w:rsidRDefault="000D2E6E" w:rsidP="004E07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Cell"/>
        <w:jc w:val="both"/>
      </w:pPr>
      <w:r w:rsidRPr="00C83FC3">
        <w:t>┌──────────────────────────────┬─────────────┬─────┬──────────────────────┐</w:t>
      </w:r>
    </w:p>
    <w:p w:rsidR="000D2E6E" w:rsidRPr="00C83FC3" w:rsidRDefault="000D2E6E">
      <w:pPr>
        <w:pStyle w:val="ConsPlusCell"/>
        <w:jc w:val="both"/>
      </w:pPr>
      <w:r w:rsidRPr="00C83FC3">
        <w:t>│   Наименование показателя    │   Код по    │КОСГУ│</w:t>
      </w:r>
      <w:r w:rsidR="00C81E04" w:rsidRPr="00C83FC3">
        <w:t xml:space="preserve">       </w:t>
      </w:r>
      <w:r w:rsidRPr="00C83FC3">
        <w:t>Сумма          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бюджетной  │     ├──────────┬───────────┤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│классификации│     │ с начала │ из них с  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           │     │заключения│  начала   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           │     │Соглашения│ текущего  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           │     │          │финансового│</w:t>
      </w:r>
    </w:p>
    <w:p w:rsidR="000D2E6E" w:rsidRPr="00C83FC3" w:rsidRDefault="000D2E6E">
      <w:pPr>
        <w:pStyle w:val="ConsPlusCell"/>
        <w:jc w:val="both"/>
      </w:pPr>
      <w:r w:rsidRPr="00C83FC3">
        <w:t>│                              │             │     │          │   года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              1               │      2      │  3  │    4     │     5 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│Объем субсидии, направленной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 xml:space="preserve">│                        </w:t>
      </w:r>
      <w:r w:rsidR="002435E2" w:rsidRPr="00C83FC3">
        <w:rPr>
          <w:b/>
        </w:rPr>
        <w:t>*</w:t>
      </w:r>
      <w:hyperlink w:anchor="P1288" w:history="1">
        <w:r w:rsidRPr="00C83FC3">
          <w:rPr>
            <w:b/>
          </w:rPr>
          <w:t>10</w:t>
        </w:r>
      </w:hyperlink>
      <w:r w:rsidRPr="00C83FC3">
        <w:t xml:space="preserve">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│на достижение результатов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│Объем субсидии, потребность в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 xml:space="preserve">│                      </w:t>
      </w:r>
      <w:r w:rsidR="002435E2" w:rsidRPr="00C83FC3">
        <w:rPr>
          <w:b/>
        </w:rPr>
        <w:t>*</w:t>
      </w:r>
      <w:hyperlink w:anchor="P1292" w:history="1">
        <w:r w:rsidRPr="00C83FC3">
          <w:rPr>
            <w:b/>
          </w:rPr>
          <w:t>11</w:t>
        </w:r>
      </w:hyperlink>
      <w:r w:rsidRPr="00C83FC3">
        <w:t xml:space="preserve">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│которой не подтверждена 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│Объем субсидии, подлежащей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 xml:space="preserve">│                 </w:t>
      </w:r>
      <w:r w:rsidR="002435E2" w:rsidRPr="00C83FC3">
        <w:rPr>
          <w:b/>
        </w:rPr>
        <w:t>*</w:t>
      </w:r>
      <w:hyperlink w:anchor="P1295" w:history="1">
        <w:r w:rsidRPr="00C83FC3">
          <w:rPr>
            <w:b/>
          </w:rPr>
          <w:t>12</w:t>
        </w:r>
      </w:hyperlink>
      <w:r w:rsidRPr="00C83FC3">
        <w:t xml:space="preserve">    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│возврату в бюджет       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0D2E6E" w:rsidRPr="00C83FC3" w:rsidRDefault="000D2E6E">
      <w:pPr>
        <w:pStyle w:val="ConsPlusCell"/>
        <w:jc w:val="both"/>
      </w:pPr>
      <w:r w:rsidRPr="00C83FC3">
        <w:t>│Сумма штрафных санкций (пени),│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│подлежащих перечислению в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 xml:space="preserve">│     </w:t>
      </w:r>
      <w:r w:rsidR="002435E2" w:rsidRPr="00C83FC3">
        <w:rPr>
          <w:b/>
        </w:rPr>
        <w:t>*</w:t>
      </w:r>
      <w:hyperlink w:anchor="P1298" w:history="1">
        <w:r w:rsidRPr="00C83FC3">
          <w:rPr>
            <w:b/>
          </w:rPr>
          <w:t>13</w:t>
        </w:r>
      </w:hyperlink>
      <w:r w:rsidRPr="00C83FC3">
        <w:t xml:space="preserve">            </w:t>
      </w:r>
      <w:r w:rsidR="002435E2" w:rsidRPr="00C83FC3">
        <w:t xml:space="preserve">    </w:t>
      </w:r>
      <w:r w:rsidRPr="00C83FC3">
        <w:t xml:space="preserve">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│бюджет                        │             │     │          │           │</w:t>
      </w:r>
    </w:p>
    <w:p w:rsidR="000D2E6E" w:rsidRPr="00C83FC3" w:rsidRDefault="000D2E6E">
      <w:pPr>
        <w:pStyle w:val="ConsPlusCell"/>
        <w:jc w:val="both"/>
      </w:pPr>
      <w:r w:rsidRPr="00C83FC3">
        <w:t>└──────────────────────────────┴─────────────┴─────┴──────────┴───────────┘</w:t>
      </w: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учредителя                        ___________ _________ ___________________</w:t>
      </w:r>
    </w:p>
    <w:p w:rsidR="000D2E6E" w:rsidRPr="00C83FC3" w:rsidRDefault="000D2E6E" w:rsidP="004E0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(должность) (подпись)    (расшифровка</w:t>
      </w:r>
      <w:r w:rsidR="004E0727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подписи)</w:t>
      </w:r>
    </w:p>
    <w:p w:rsidR="002435E2" w:rsidRPr="00C83FC3" w:rsidRDefault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Исполнитель                       ___________ ___________________ _________</w:t>
      </w:r>
    </w:p>
    <w:p w:rsidR="000D2E6E" w:rsidRPr="00C83FC3" w:rsidRDefault="000D2E6E" w:rsidP="004E0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(должность) (фамилия, инициалы) (телефон)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</w:t>
      </w:r>
      <w:r w:rsidR="002435E2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 20__ г</w:t>
      </w:r>
      <w:r w:rsidR="002435E2" w:rsidRPr="00C83FC3">
        <w:rPr>
          <w:rFonts w:ascii="Times New Roman" w:hAnsi="Times New Roman" w:cs="Times New Roman"/>
          <w:sz w:val="24"/>
          <w:szCs w:val="24"/>
        </w:rPr>
        <w:t>ода</w:t>
      </w:r>
    </w:p>
    <w:p w:rsidR="000D2E6E" w:rsidRPr="00C83FC3" w:rsidRDefault="000D2E6E">
      <w:pPr>
        <w:pStyle w:val="ConsPlusNonformat"/>
        <w:jc w:val="both"/>
      </w:pPr>
    </w:p>
    <w:p w:rsidR="004E0727" w:rsidRPr="00C83FC3" w:rsidRDefault="004E0727" w:rsidP="004E0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3" w:name="P1256"/>
      <w:bookmarkEnd w:id="83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2435E2" w:rsidRPr="00C83FC3" w:rsidRDefault="002435E2" w:rsidP="004E0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2435E2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1258"/>
      <w:bookmarkEnd w:id="84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2435E2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в случае,  если  субсидия  предоставляется в целях достижения</w:t>
      </w:r>
      <w:r w:rsidR="002435E2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261"/>
      <w:bookmarkEnd w:id="85"/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 в  соответствии  с  плановыми  значениями,  установленными  в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приложении  к  Соглашению,  оформленному  в  соответствии с </w:t>
      </w:r>
      <w:hyperlink w:anchor="P893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Соглашению, на соответствующую дату.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1265"/>
      <w:bookmarkEnd w:id="86"/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год.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268"/>
      <w:bookmarkEnd w:id="87"/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Показатель формируется  на  1  января  года,  следующего  за  отчетным (по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окончании срока действия Соглашения).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271"/>
      <w:bookmarkEnd w:id="88"/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 значения  показателей,  отраженных  в  графе  3,  достигнутые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учреждением   на  отчетную  дату,  нарастающим  итогом  с  даты  заключения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Соглашения и с начала текущего финансового года соответственно.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275"/>
      <w:bookmarkEnd w:id="89"/>
      <w:r w:rsidRPr="00C83FC3">
        <w:rPr>
          <w:rFonts w:ascii="Times New Roman" w:hAnsi="Times New Roman" w:cs="Times New Roman"/>
          <w:b/>
          <w:sz w:val="24"/>
          <w:szCs w:val="24"/>
        </w:rPr>
        <w:t>7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объем  принятых  (подлежащих  принятию на основании конкурсных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процедур  и  (или)  отборов, размещения извещения об осуществлении закупки,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направления   приглашения   принять   участие   в   определении  поставщика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(подрядчика,  исполнителя), проекта контракта) учреждением на отчетную дату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обязательств, источником финансового обеспечения которых является субсидия.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281"/>
      <w:bookmarkEnd w:id="90"/>
      <w:r w:rsidRPr="00C83FC3">
        <w:rPr>
          <w:rFonts w:ascii="Times New Roman" w:hAnsi="Times New Roman" w:cs="Times New Roman"/>
          <w:b/>
          <w:sz w:val="24"/>
          <w:szCs w:val="24"/>
        </w:rPr>
        <w:t>8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объем денежных обязательств (за исключением авансов), принятых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учреждением  на  отчетную  дату,  в  целях  достижения значений результатов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предоставления субсидии, отраженных в графе 11.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285"/>
      <w:bookmarkEnd w:id="91"/>
      <w:r w:rsidRPr="00C83FC3">
        <w:rPr>
          <w:rFonts w:ascii="Times New Roman" w:hAnsi="Times New Roman" w:cs="Times New Roman"/>
          <w:b/>
          <w:sz w:val="24"/>
          <w:szCs w:val="24"/>
        </w:rPr>
        <w:t>9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Раздел 2 формируется </w:t>
      </w:r>
      <w:r w:rsidR="008702E1" w:rsidRPr="00C83FC3">
        <w:rPr>
          <w:rFonts w:ascii="Times New Roman" w:hAnsi="Times New Roman" w:cs="Times New Roman"/>
          <w:sz w:val="24"/>
          <w:szCs w:val="24"/>
        </w:rPr>
        <w:t>У</w:t>
      </w:r>
      <w:r w:rsidRPr="00C83FC3">
        <w:rPr>
          <w:rFonts w:ascii="Times New Roman" w:hAnsi="Times New Roman" w:cs="Times New Roman"/>
          <w:sz w:val="24"/>
          <w:szCs w:val="24"/>
        </w:rPr>
        <w:t>чредителем по состоянию на 1 января года, следующего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за отчетным (по окончании срока действия Соглашения).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288"/>
      <w:bookmarkEnd w:id="92"/>
      <w:r w:rsidRPr="00C83FC3">
        <w:rPr>
          <w:rFonts w:ascii="Times New Roman" w:hAnsi="Times New Roman" w:cs="Times New Roman"/>
          <w:b/>
          <w:sz w:val="24"/>
          <w:szCs w:val="24"/>
        </w:rPr>
        <w:t>10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Значение  показателя  формируется   в  соответствии  с  объемом  денежных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обязательств,  отраженных  в  разделе  1,  и  не  может  превышать значение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показателя графы 16 раздела 1.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292"/>
      <w:bookmarkEnd w:id="93"/>
      <w:r w:rsidRPr="00C83FC3">
        <w:rPr>
          <w:rFonts w:ascii="Times New Roman" w:hAnsi="Times New Roman" w:cs="Times New Roman"/>
          <w:b/>
          <w:sz w:val="24"/>
          <w:szCs w:val="24"/>
        </w:rPr>
        <w:t>11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сумма, на которую подлежит уменьшению объем субсидии  (графа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17 раздела 1).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295"/>
      <w:bookmarkEnd w:id="94"/>
      <w:r w:rsidRPr="00C83FC3">
        <w:rPr>
          <w:rFonts w:ascii="Times New Roman" w:hAnsi="Times New Roman" w:cs="Times New Roman"/>
          <w:b/>
          <w:sz w:val="24"/>
          <w:szCs w:val="24"/>
        </w:rPr>
        <w:t>12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объем перечисленной учреждению субсидии, подлежащей возврату в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бюджет</w:t>
      </w:r>
      <w:r w:rsidR="0032423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298"/>
      <w:bookmarkEnd w:id="95"/>
      <w:r w:rsidRPr="00C83FC3">
        <w:rPr>
          <w:rFonts w:ascii="Times New Roman" w:hAnsi="Times New Roman" w:cs="Times New Roman"/>
          <w:b/>
          <w:sz w:val="24"/>
          <w:szCs w:val="24"/>
        </w:rPr>
        <w:t>13</w:t>
      </w:r>
      <w:r w:rsidR="002C02A5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сумма  штрафных  санкций  (пени),  подлежащих  перечислению в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бюджет,  в  случае,  если  Порядком  предоставления  субсидии предусмотрено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применение  штрафных  санкций.  Показатели  формируются  по окончании срока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действия  Соглашения,  если  иное  не  установлено  Порядком предоставления</w:t>
      </w:r>
      <w:r w:rsidR="002C02A5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субсидии.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>
      <w:pPr>
        <w:pStyle w:val="ConsPlusNormal"/>
        <w:jc w:val="both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p w:rsidR="002C02A5" w:rsidRPr="00C83FC3" w:rsidRDefault="002C02A5">
      <w:pPr>
        <w:pStyle w:val="ConsPlusNormal"/>
        <w:jc w:val="right"/>
        <w:outlineLvl w:val="2"/>
      </w:pPr>
    </w:p>
    <w:tbl>
      <w:tblPr>
        <w:tblStyle w:val="a3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AC5F0B" w:rsidRPr="00C83FC3" w:rsidTr="00B50EFE">
        <w:tc>
          <w:tcPr>
            <w:tcW w:w="5529" w:type="dxa"/>
          </w:tcPr>
          <w:p w:rsidR="00AC5F0B" w:rsidRPr="00C83FC3" w:rsidRDefault="00AC5F0B" w:rsidP="00B50EF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50EFE" w:rsidRPr="00C83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C5F0B" w:rsidRPr="00C83FC3" w:rsidRDefault="00AC5F0B" w:rsidP="00B50EF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предоставлении из бюджета </w:t>
            </w:r>
            <w:r w:rsidR="005F0F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8"/>
                <w:szCs w:val="28"/>
              </w:rPr>
              <w:t xml:space="preserve">город Белебей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      </w:r>
            <w:r w:rsidR="005F0F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8"/>
                <w:szCs w:val="28"/>
              </w:rPr>
              <w:t xml:space="preserve">город Белебей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 Республики Башкортостан, 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формируемого Финансовым управлением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Белебеевский район  Республики Башкортостан</w:t>
            </w:r>
          </w:p>
          <w:p w:rsidR="00AC5F0B" w:rsidRPr="00C83FC3" w:rsidRDefault="00AC5F0B" w:rsidP="00B50EF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2A5" w:rsidRPr="00C83FC3" w:rsidRDefault="002C02A5">
      <w:pPr>
        <w:pStyle w:val="ConsPlusNormal"/>
        <w:jc w:val="right"/>
        <w:outlineLvl w:val="2"/>
      </w:pPr>
    </w:p>
    <w:p w:rsidR="000D2E6E" w:rsidRPr="00C83FC3" w:rsidRDefault="000D2E6E">
      <w:pPr>
        <w:pStyle w:val="ConsPlusNormal"/>
        <w:jc w:val="right"/>
      </w:pPr>
    </w:p>
    <w:p w:rsidR="000D2E6E" w:rsidRPr="00C83FC3" w:rsidRDefault="000D2E6E">
      <w:pPr>
        <w:pStyle w:val="ConsPlusNormal"/>
        <w:jc w:val="both"/>
      </w:pPr>
    </w:p>
    <w:p w:rsidR="000D2E6E" w:rsidRPr="00C83FC3" w:rsidRDefault="000D2E6E" w:rsidP="00B50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6" w:name="P1320"/>
      <w:bookmarkEnd w:id="96"/>
      <w:r w:rsidRPr="00C83F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D2E6E" w:rsidRPr="00C83FC3" w:rsidRDefault="000D2E6E" w:rsidP="00B50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из бюджета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B50EFE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субсидии на иные цели муниципальным бюджетным и автономным</w:t>
      </w:r>
      <w:r w:rsidR="00B50EFE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от __</w:t>
      </w:r>
      <w:r w:rsidR="00B50EFE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 </w:t>
      </w:r>
      <w:r w:rsidR="00B50EFE" w:rsidRPr="00C83FC3">
        <w:rPr>
          <w:rFonts w:ascii="Times New Roman" w:hAnsi="Times New Roman" w:cs="Times New Roman"/>
          <w:sz w:val="24"/>
          <w:szCs w:val="24"/>
        </w:rPr>
        <w:t>20__ года 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</w:t>
      </w:r>
      <w:r w:rsidR="00B50EFE" w:rsidRPr="00C83FC3">
        <w:rPr>
          <w:rFonts w:ascii="Times New Roman" w:hAnsi="Times New Roman" w:cs="Times New Roman"/>
          <w:sz w:val="24"/>
          <w:szCs w:val="24"/>
        </w:rPr>
        <w:t xml:space="preserve">  </w:t>
      </w:r>
      <w:r w:rsidRPr="00C83FC3">
        <w:rPr>
          <w:rFonts w:ascii="Times New Roman" w:hAnsi="Times New Roman" w:cs="Times New Roman"/>
          <w:sz w:val="24"/>
          <w:szCs w:val="24"/>
        </w:rPr>
        <w:t xml:space="preserve">________ 20__ </w:t>
      </w:r>
      <w:r w:rsidR="00B50EFE" w:rsidRPr="00C83FC3">
        <w:rPr>
          <w:rFonts w:ascii="Times New Roman" w:hAnsi="Times New Roman" w:cs="Times New Roman"/>
          <w:sz w:val="24"/>
          <w:szCs w:val="24"/>
        </w:rPr>
        <w:t>года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  </w:t>
      </w:r>
      <w:r w:rsidR="00B50EFE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="00B50EFE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(наименование </w:t>
      </w:r>
      <w:r w:rsidR="00A05D2F" w:rsidRPr="00C83F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A05D2F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или муниципального казенного учреждения</w:t>
      </w:r>
      <w:r w:rsidRPr="00C83FC3">
        <w:rPr>
          <w:rFonts w:ascii="Times New Roman" w:hAnsi="Times New Roman" w:cs="Times New Roman"/>
          <w:sz w:val="24"/>
          <w:szCs w:val="24"/>
        </w:rPr>
        <w:t>, исполняющего функции и полномочия</w:t>
      </w:r>
      <w:r w:rsidR="00B50EFE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учредителя муниципального бюджетного или автономного</w:t>
      </w:r>
      <w:r w:rsidR="00B50EFE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которому(ой)  как  получателю  средств  бюджета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B50EFE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доведены лимиты  бюджетных  обязательств  на  предоставление  субсидий  в</w:t>
      </w:r>
      <w:r w:rsidR="00B50EFE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14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1B75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Российской        Федерации        (далее - Учредитель),       в       лице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(наименование должности руководителя Учредителя</w:t>
      </w:r>
      <w:r w:rsidR="001B75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 руководителя</w:t>
      </w:r>
      <w:r w:rsidR="001B759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Учредителя 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(реквизиты Положения об </w:t>
      </w:r>
      <w:r w:rsidR="006373FA" w:rsidRPr="00C83FC3">
        <w:rPr>
          <w:rFonts w:ascii="Times New Roman" w:hAnsi="Times New Roman" w:cs="Times New Roman"/>
          <w:sz w:val="24"/>
          <w:szCs w:val="24"/>
        </w:rPr>
        <w:t>Администрации или МКУ</w:t>
      </w:r>
      <w:r w:rsidRPr="00C83FC3">
        <w:rPr>
          <w:rFonts w:ascii="Times New Roman" w:hAnsi="Times New Roman" w:cs="Times New Roman"/>
          <w:sz w:val="24"/>
          <w:szCs w:val="24"/>
        </w:rPr>
        <w:t>,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доверенности, приказа или иного документа,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удостоверяющего полномочия)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бюджетного или автономного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учреждения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фамилия, имя,</w:t>
      </w:r>
      <w:r w:rsidR="008702E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отчество (при наличии) руководителя</w:t>
      </w:r>
      <w:r w:rsidR="008702E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Учреждения 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</w:t>
      </w:r>
      <w:r w:rsidR="003B653D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>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(устав Учреждения или иной</w:t>
      </w:r>
      <w:r w:rsidR="008702E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уполномочивающий документ)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6373FA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Стороны</w:t>
      </w:r>
      <w:r w:rsidR="006373FA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, в соответствии с _________</w:t>
      </w:r>
      <w:r w:rsidR="006373FA" w:rsidRPr="00C83FC3">
        <w:rPr>
          <w:rFonts w:ascii="Times New Roman" w:hAnsi="Times New Roman" w:cs="Times New Roman"/>
          <w:sz w:val="24"/>
          <w:szCs w:val="24"/>
        </w:rPr>
        <w:t>_______</w:t>
      </w:r>
      <w:r w:rsidRPr="00C83FC3">
        <w:rPr>
          <w:rFonts w:ascii="Times New Roman" w:hAnsi="Times New Roman" w:cs="Times New Roman"/>
          <w:sz w:val="24"/>
          <w:szCs w:val="24"/>
        </w:rPr>
        <w:t>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(документ, предусматривающий основание для расторжения Соглашения</w:t>
      </w:r>
      <w:r w:rsidR="003B653D" w:rsidRPr="00C8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(при наличии), или пункт 7.2 Соглашения)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предоставлении  из бюджета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субсидии на иные цели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учреждениям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3B653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5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пункта 1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6373FA" w:rsidRPr="00C83FC3">
        <w:rPr>
          <w:rFonts w:ascii="Times New Roman" w:hAnsi="Times New Roman" w:cs="Times New Roman"/>
          <w:sz w:val="24"/>
          <w:szCs w:val="24"/>
        </w:rPr>
        <w:t>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6373FA" w:rsidRPr="00C83FC3">
        <w:rPr>
          <w:rFonts w:ascii="Times New Roman" w:hAnsi="Times New Roman" w:cs="Times New Roman"/>
          <w:sz w:val="24"/>
          <w:szCs w:val="24"/>
        </w:rPr>
        <w:t>___</w:t>
      </w:r>
      <w:r w:rsidRPr="00C83FC3">
        <w:rPr>
          <w:rFonts w:ascii="Times New Roman" w:hAnsi="Times New Roman" w:cs="Times New Roman"/>
          <w:sz w:val="24"/>
          <w:szCs w:val="24"/>
        </w:rPr>
        <w:t>___ 20_ г</w:t>
      </w:r>
      <w:r w:rsidR="006373FA" w:rsidRPr="00C83FC3">
        <w:rPr>
          <w:rFonts w:ascii="Times New Roman" w:hAnsi="Times New Roman" w:cs="Times New Roman"/>
          <w:sz w:val="24"/>
          <w:szCs w:val="24"/>
        </w:rPr>
        <w:t>ода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6373FA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6373FA" w:rsidRPr="00C83FC3">
        <w:rPr>
          <w:rFonts w:ascii="Times New Roman" w:hAnsi="Times New Roman" w:cs="Times New Roman"/>
          <w:sz w:val="24"/>
          <w:szCs w:val="24"/>
        </w:rPr>
        <w:t>_____</w:t>
      </w:r>
      <w:r w:rsidRPr="00C83FC3">
        <w:rPr>
          <w:rFonts w:ascii="Times New Roman" w:hAnsi="Times New Roman" w:cs="Times New Roman"/>
          <w:sz w:val="24"/>
          <w:szCs w:val="24"/>
        </w:rPr>
        <w:t>__ (далее - Соглашение, Субсидия).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</w:t>
      </w:r>
      <w:r w:rsidR="006373FA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Соглашение  расторгается  с  даты  вступления  в  силу  настоящего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1368"/>
      <w:bookmarkEnd w:id="9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2.1. Бюджетное обязательство Учредителя исполнено в размере 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373FA"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144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 копеек по КБК __________________.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                                       (код КБК)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372"/>
      <w:bookmarkEnd w:id="9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2.2. Обязательство Учреждения исполнено в размере 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______ копеек предоставленной Субсидии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6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пункта 1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2.3.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Учредитель в течение __________ дней со дня расторжения Соглашения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________________</w:t>
      </w:r>
    </w:p>
    <w:p w:rsidR="000D2E6E" w:rsidRPr="00C83FC3" w:rsidRDefault="006373FA" w:rsidP="006373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1444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______ копеек.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0D2E6E" w:rsidRPr="00C83FC3" w:rsidRDefault="000D2E6E" w:rsidP="009175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2.4.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Учреждение в течение ___________ дней со дня расторжения обязуется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Pr="00C83FC3">
        <w:rPr>
          <w:rFonts w:ascii="Times New Roman" w:hAnsi="Times New Roman" w:cs="Times New Roman"/>
          <w:sz w:val="24"/>
          <w:szCs w:val="24"/>
        </w:rPr>
        <w:t xml:space="preserve">Учредителю в бюджет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сумму Субсидии в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373FA"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1447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3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размере __________ (_________________________) рублей _____ копеек 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(сумма прописью)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373FA"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1450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2.5. ________________________________________________________________ 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Настоящее  дополнительное  соглашение вступает в силу с момента его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6373FA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</w:p>
    <w:p w:rsidR="000D2E6E" w:rsidRPr="00C83FC3" w:rsidRDefault="006373FA" w:rsidP="006373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1452" w:history="1">
        <w:r w:rsidR="000D2E6E" w:rsidRPr="00C83FC3">
          <w:rPr>
            <w:rFonts w:ascii="Times New Roman" w:hAnsi="Times New Roman" w:cs="Times New Roman"/>
            <w:b/>
            <w:sz w:val="24"/>
            <w:szCs w:val="24"/>
          </w:rPr>
          <w:t>5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предусмотренных пунктами ____ Соглашения, которые прекращают свое действие</w:t>
      </w:r>
      <w:r w:rsidR="006373FA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после полного их исполнения.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42217E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2217E"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1456" w:history="1">
        <w:r w:rsidRPr="00C83FC3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42217E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6.1. ________________________________________________________________ 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17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D2E6E" w:rsidRPr="00C83FC3" w:rsidRDefault="000D2E6E" w:rsidP="004221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0D2E6E" w:rsidRPr="00C83FC3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8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4"/>
        <w:gridCol w:w="340"/>
        <w:gridCol w:w="2721"/>
        <w:gridCol w:w="1474"/>
        <w:gridCol w:w="340"/>
        <w:gridCol w:w="2551"/>
      </w:tblGrid>
      <w:tr w:rsidR="000D2E6E" w:rsidRPr="00C83FC3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0D2E6E" w:rsidRPr="00C83FC3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83" w:rsidRPr="00C83FC3" w:rsidRDefault="00EB5583" w:rsidP="00EB55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9" w:name="P1440"/>
      <w:bookmarkEnd w:id="99"/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EB5583" w:rsidRPr="00C83FC3" w:rsidRDefault="00EB5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Если  Субсидия предоставляется  по  нескольким  кодам  КБК, то указываются</w:t>
      </w:r>
      <w:r w:rsidR="00EB558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последовательно   соответствующие   коды   КБК,  а  также  суммы  Субсидии,</w:t>
      </w:r>
      <w:r w:rsidR="00EB558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предоставляемые по таким кодам КБК.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444"/>
      <w:bookmarkEnd w:id="100"/>
      <w:r w:rsidRPr="00C83FC3">
        <w:rPr>
          <w:rFonts w:ascii="Times New Roman" w:hAnsi="Times New Roman" w:cs="Times New Roman"/>
          <w:b/>
          <w:sz w:val="24"/>
          <w:szCs w:val="24"/>
        </w:rPr>
        <w:t>2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 зависимости от исполнения обязательств, указанных в пунктах</w:t>
      </w:r>
      <w:r w:rsidR="00EB5583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68" w:history="1">
        <w:r w:rsidRPr="00C83FC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C83FC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447"/>
      <w:bookmarkEnd w:id="101"/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 зависимости от исполнения обязательств, указанных в пунктах</w:t>
      </w:r>
      <w:r w:rsidR="00EB5583" w:rsidRPr="00C83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68" w:history="1">
        <w:r w:rsidRPr="00C83FC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C83FC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450"/>
      <w:bookmarkEnd w:id="102"/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наличии).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452"/>
      <w:bookmarkEnd w:id="103"/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пункты  Соглашения  (при  наличии), предусматривающие условия,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исполнение  которых  предполагается после расторжения Соглашения (например,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пункт, предусматривающий условие о предоставлении отчетности).</w:t>
      </w:r>
    </w:p>
    <w:p w:rsidR="000D2E6E" w:rsidRPr="00C83FC3" w:rsidRDefault="000D2E6E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456"/>
      <w:bookmarkEnd w:id="104"/>
      <w:r w:rsidRPr="00C83FC3">
        <w:rPr>
          <w:rFonts w:ascii="Times New Roman" w:hAnsi="Times New Roman" w:cs="Times New Roman"/>
          <w:b/>
          <w:sz w:val="24"/>
          <w:szCs w:val="24"/>
        </w:rPr>
        <w:t>6</w:t>
      </w:r>
      <w:r w:rsidR="00EB5583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AD3" w:rsidRPr="00C83FC3" w:rsidRDefault="00CB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CB1AD3" w:rsidRPr="00C83FC3" w:rsidTr="00CB1AD3">
        <w:tc>
          <w:tcPr>
            <w:tcW w:w="5493" w:type="dxa"/>
          </w:tcPr>
          <w:p w:rsidR="00CB1AD3" w:rsidRPr="00C83FC3" w:rsidRDefault="00CB1AD3" w:rsidP="00CB1AD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CB1AD3" w:rsidRPr="00C83FC3" w:rsidRDefault="00CB1AD3" w:rsidP="00CB1AD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к Соглашению о предоставлении из бюджета</w:t>
            </w:r>
            <w:r w:rsidR="009175BC" w:rsidRPr="00C83FC3">
              <w:t xml:space="preserve"> </w:t>
            </w:r>
            <w:r w:rsidR="005F0F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8"/>
                <w:szCs w:val="28"/>
              </w:rPr>
              <w:t xml:space="preserve">город Белебей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Республики Башкортостан субсидии на иные цели муниципальным бюджетным и автономным учреждениям </w:t>
            </w:r>
            <w:r w:rsidR="005F0F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711C7">
              <w:rPr>
                <w:rFonts w:ascii="Times New Roman" w:hAnsi="Times New Roman" w:cs="Times New Roman"/>
                <w:sz w:val="28"/>
                <w:szCs w:val="28"/>
              </w:rPr>
              <w:t xml:space="preserve">город Белебей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 Республики Башкортостан, </w:t>
            </w:r>
            <w:r w:rsidR="00C5783F" w:rsidRPr="00C83FC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формируемого Финансовым управлением </w:t>
            </w:r>
            <w:r w:rsidRPr="00C83FC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Белебеевский район  Республики Башкортостан</w:t>
            </w:r>
          </w:p>
          <w:p w:rsidR="00CB1AD3" w:rsidRPr="00C83FC3" w:rsidRDefault="00CB1AD3" w:rsidP="00CB1AD3">
            <w:pPr>
              <w:pStyle w:val="ConsPlusNormal"/>
              <w:tabs>
                <w:tab w:val="left" w:pos="1521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AD3" w:rsidRPr="00C83FC3" w:rsidRDefault="00CB1A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77658B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105" w:name="P1476"/>
      <w:bookmarkEnd w:id="105"/>
      <w:r w:rsidRPr="00C83F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D2E6E" w:rsidRPr="00C83FC3" w:rsidRDefault="000D2E6E" w:rsidP="00776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77658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 на иные цели муниципальным бюджетным и автономным учреждениям</w:t>
      </w:r>
      <w:r w:rsidR="0077658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от </w:t>
      </w:r>
      <w:r w:rsidR="0077658B" w:rsidRPr="00C83FC3">
        <w:rPr>
          <w:rFonts w:ascii="Times New Roman" w:hAnsi="Times New Roman" w:cs="Times New Roman"/>
          <w:sz w:val="24"/>
          <w:szCs w:val="24"/>
        </w:rPr>
        <w:t>__  _______ 20__ года № ___</w:t>
      </w:r>
    </w:p>
    <w:p w:rsidR="0077658B" w:rsidRPr="00C83FC3" w:rsidRDefault="0077658B" w:rsidP="00776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58B" w:rsidRPr="00C83FC3" w:rsidRDefault="0077658B" w:rsidP="00776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58B" w:rsidRPr="00C83FC3" w:rsidRDefault="0077658B" w:rsidP="00776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___  ________ 20__ года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 № ____________________</w:t>
      </w:r>
    </w:p>
    <w:p w:rsidR="0077658B" w:rsidRPr="00C83FC3" w:rsidRDefault="0077658B" w:rsidP="00776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(номер Соглашения)</w:t>
      </w:r>
    </w:p>
    <w:p w:rsidR="0077658B" w:rsidRPr="00C83FC3" w:rsidRDefault="0077658B" w:rsidP="00776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(наименование </w:t>
      </w:r>
      <w:r w:rsidR="00324A19" w:rsidRPr="00C83F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324A19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или муниципального казенного учреждения</w:t>
      </w:r>
      <w:r w:rsidRPr="00C83FC3">
        <w:rPr>
          <w:rFonts w:ascii="Times New Roman" w:hAnsi="Times New Roman" w:cs="Times New Roman"/>
          <w:sz w:val="24"/>
          <w:szCs w:val="24"/>
        </w:rPr>
        <w:t>, исполняющего функции и полномочия учредителя</w:t>
      </w:r>
      <w:r w:rsidR="00324A1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муниципального бюджетного или автономного учреждения</w:t>
      </w:r>
      <w:r w:rsidR="0077658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324A19"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которому(ой)  как  получателю  средств  бюджета 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77658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доведены лимиты  бюджетных  обязательств  на  предоставление  субсидий  в</w:t>
      </w:r>
      <w:r w:rsidR="0077658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r:id="rId19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 вторым   пункта  1  статьи  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Бюджетного</w:t>
      </w:r>
      <w:r w:rsidR="0077658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кодекса    Российской    Федерации     (далее - Учредитель),     в     лице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(наименование должности руководителя Учредителя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 руководителя Учредителя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0D2E6E" w:rsidRPr="00C83FC3" w:rsidRDefault="000D2E6E" w:rsidP="00917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(реквизиты Положения об </w:t>
      </w:r>
      <w:r w:rsidR="00BD5019" w:rsidRPr="00C83FC3">
        <w:rPr>
          <w:rFonts w:ascii="Times New Roman" w:hAnsi="Times New Roman" w:cs="Times New Roman"/>
          <w:sz w:val="24"/>
          <w:szCs w:val="24"/>
        </w:rPr>
        <w:t>Администрации или МКУ</w:t>
      </w:r>
      <w:r w:rsidRPr="00C83FC3">
        <w:rPr>
          <w:rFonts w:ascii="Times New Roman" w:hAnsi="Times New Roman" w:cs="Times New Roman"/>
          <w:sz w:val="24"/>
          <w:szCs w:val="24"/>
        </w:rPr>
        <w:t>, доверенности, приказа или иного документа, удостоверяющего полномочия)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бюджетного или автономного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учреждения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должности, фамилия, имя, отчество</w:t>
      </w:r>
      <w:r w:rsidR="000934E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(при наличии) руководителя Учреждения</w:t>
      </w:r>
      <w:r w:rsidR="000934EB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0D2E6E" w:rsidRPr="00C83FC3" w:rsidRDefault="000D2E6E" w:rsidP="0091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3FC3">
        <w:rPr>
          <w:rFonts w:ascii="Times New Roman" w:hAnsi="Times New Roman" w:cs="Times New Roman"/>
          <w:sz w:val="24"/>
          <w:szCs w:val="24"/>
        </w:rPr>
        <w:t xml:space="preserve">  (устав Учреждения или иной уполномочивающий</w:t>
      </w:r>
      <w:r w:rsidR="009175BC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документ)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Стороны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, в соответствии с пунктом 7.5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C462B8" w:rsidRPr="00C83FC3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на  иные  цели  муниципальным бюджетным и автономным учреждениям </w:t>
      </w:r>
      <w:r w:rsidR="005F0F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711C7">
        <w:rPr>
          <w:rFonts w:ascii="Times New Roman" w:hAnsi="Times New Roman" w:cs="Times New Roman"/>
          <w:sz w:val="24"/>
          <w:szCs w:val="24"/>
        </w:rPr>
        <w:t xml:space="preserve">город Белебей 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C83FC3">
        <w:rPr>
          <w:rFonts w:ascii="Times New Roman" w:hAnsi="Times New Roman" w:cs="Times New Roman"/>
          <w:sz w:val="24"/>
          <w:szCs w:val="24"/>
        </w:rPr>
        <w:t>от __ __________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20__ года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BD5019" w:rsidRPr="00C83FC3">
        <w:rPr>
          <w:rFonts w:ascii="Times New Roman" w:hAnsi="Times New Roman" w:cs="Times New Roman"/>
          <w:sz w:val="24"/>
          <w:szCs w:val="24"/>
        </w:rPr>
        <w:t>№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 (далее - Соглашение) 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(иные основания для заключения настоящего Дополнительного соглашения)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нижеследующем:</w:t>
      </w:r>
    </w:p>
    <w:p w:rsidR="000D2E6E" w:rsidRPr="00C83FC3" w:rsidRDefault="00BD5019" w:rsidP="00BD50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>1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:</w:t>
      </w:r>
    </w:p>
    <w:p w:rsidR="000D2E6E" w:rsidRPr="00C83FC3" w:rsidRDefault="00BD5019" w:rsidP="00BD50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1.1.1. _______________________________________________________________.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1.1.2. _______________________________________________________________.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1.2. В разделе I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Предмет Соглашения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: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1.2.1. Пункт 1.1.1 изложить в следующей редакции: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  <w:t>«</w:t>
      </w:r>
      <w:r w:rsidRPr="00C83FC3">
        <w:rPr>
          <w:rFonts w:ascii="Times New Roman" w:hAnsi="Times New Roman" w:cs="Times New Roman"/>
          <w:sz w:val="24"/>
          <w:szCs w:val="24"/>
        </w:rPr>
        <w:t>1.1.1.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Достижения результатов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 xml:space="preserve"> ________</w:t>
      </w:r>
      <w:r w:rsidR="000934EB"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________.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34EB" w:rsidRPr="00C83FC3">
        <w:rPr>
          <w:rFonts w:ascii="Times New Roman" w:hAnsi="Times New Roman" w:cs="Times New Roman"/>
          <w:sz w:val="24"/>
          <w:szCs w:val="24"/>
        </w:rPr>
        <w:t xml:space="preserve">     </w:t>
      </w:r>
      <w:r w:rsidRPr="00C83FC3">
        <w:rPr>
          <w:rFonts w:ascii="Times New Roman" w:hAnsi="Times New Roman" w:cs="Times New Roman"/>
          <w:sz w:val="24"/>
          <w:szCs w:val="24"/>
        </w:rPr>
        <w:t>(наименование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="008A3354" w:rsidRPr="00C83FC3">
        <w:rPr>
          <w:rFonts w:ascii="Times New Roman" w:hAnsi="Times New Roman" w:cs="Times New Roman"/>
          <w:sz w:val="24"/>
          <w:szCs w:val="24"/>
        </w:rPr>
        <w:t>федерального и (или) регионального проекта</w:t>
      </w:r>
      <w:r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1.2.2. Пункт 1.1.2 изложить в следующей редакции: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  <w:t>«</w:t>
      </w:r>
      <w:r w:rsidRPr="00C83FC3">
        <w:rPr>
          <w:rFonts w:ascii="Times New Roman" w:hAnsi="Times New Roman" w:cs="Times New Roman"/>
          <w:sz w:val="24"/>
          <w:szCs w:val="24"/>
        </w:rPr>
        <w:t>1.1.2. ____________________________________________________________.".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(иная(ые) цель(и) предоставления Субсидии</w:t>
      </w:r>
      <w:r w:rsidR="000934EB" w:rsidRPr="00C83FC3">
        <w:rPr>
          <w:rFonts w:ascii="Times New Roman" w:hAnsi="Times New Roman" w:cs="Times New Roman"/>
          <w:sz w:val="24"/>
          <w:szCs w:val="24"/>
        </w:rPr>
        <w:t>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1.3.</w:t>
      </w:r>
      <w:r w:rsidR="00BD5019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 разделе  II 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Условия  и финансовое обеспечение предоставления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Субсидии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: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1.3.1. В пункте 2.2 слова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в размере __________________________________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(сумма цифрами)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(_________________________________) рублей _______ копеек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(сумма прописью)</w:t>
      </w:r>
    </w:p>
    <w:p w:rsidR="000D2E6E" w:rsidRPr="00C83FC3" w:rsidRDefault="00BD5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в размере _________________ (_______________________) рублей ____ копеек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     (сумма прописью)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1.3.2. В абзаце _____________ пункта 2.2.1 сумму субсидии в 20____ году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 (_________________) рублей __ копеек - по коду БК ________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(сумма цифрами)  (сумма прописью)                                  (код БК)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увеличить/уменьшить на _______________ (______________) рублей ___ копеек.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(сумма цифрами) (сумма прописью)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1.4. В разделе IV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: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1.4.1. В пункте 4.1.2 слова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в течение _______ рабочих дней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в течение ______ рабочих дней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1.4.2. В пункте 4.1.6 слова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1.4.3.</w:t>
      </w:r>
      <w:r w:rsidR="00CA0C8D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пункте 4.1.7.2 слова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 рабочего(их) дня(ей)</w:t>
      </w:r>
      <w:r w:rsidR="00BD5019" w:rsidRPr="00C83FC3">
        <w:rPr>
          <w:rFonts w:ascii="Times New Roman" w:hAnsi="Times New Roman" w:cs="Times New Roman"/>
          <w:sz w:val="24"/>
          <w:szCs w:val="24"/>
        </w:rPr>
        <w:t xml:space="preserve">» </w:t>
      </w:r>
      <w:r w:rsidRPr="00C83FC3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BD5019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 рабочего(их) дня(ей)</w:t>
      </w:r>
      <w:r w:rsidR="00BD5019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BD5019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1.4.4. В пункте 4.1.8 слова </w:t>
      </w:r>
      <w:r w:rsidR="00CA0C8D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в течение _______ рабочих дней</w:t>
      </w:r>
      <w:r w:rsidR="00CA0C8D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CA0C8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CA0C8D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в течение ____ рабочих дней</w:t>
      </w:r>
      <w:r w:rsidR="00CA0C8D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CA0C8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1.4.5. Пункт 4.1.9 слова </w:t>
      </w:r>
      <w:r w:rsidR="00CA0C8D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95389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1.4.</w:t>
      </w:r>
      <w:r w:rsidR="00953893" w:rsidRPr="00C83FC3">
        <w:rPr>
          <w:rFonts w:ascii="Times New Roman" w:hAnsi="Times New Roman" w:cs="Times New Roman"/>
          <w:sz w:val="24"/>
          <w:szCs w:val="24"/>
        </w:rPr>
        <w:t>6</w:t>
      </w:r>
      <w:r w:rsidRPr="00C83FC3">
        <w:rPr>
          <w:rFonts w:ascii="Times New Roman" w:hAnsi="Times New Roman" w:cs="Times New Roman"/>
          <w:sz w:val="24"/>
          <w:szCs w:val="24"/>
        </w:rPr>
        <w:t xml:space="preserve">. В пункте 4.2.3 слова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95389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1.4.</w:t>
      </w:r>
      <w:r w:rsidR="00953893" w:rsidRPr="00C83FC3">
        <w:rPr>
          <w:rFonts w:ascii="Times New Roman" w:hAnsi="Times New Roman" w:cs="Times New Roman"/>
          <w:sz w:val="24"/>
          <w:szCs w:val="24"/>
        </w:rPr>
        <w:t>7</w:t>
      </w:r>
      <w:r w:rsidRPr="00C83FC3">
        <w:rPr>
          <w:rFonts w:ascii="Times New Roman" w:hAnsi="Times New Roman" w:cs="Times New Roman"/>
          <w:sz w:val="24"/>
          <w:szCs w:val="24"/>
        </w:rPr>
        <w:t xml:space="preserve">. В пункте 4.3.1 слова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95389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1.4.</w:t>
      </w:r>
      <w:r w:rsidR="00953893" w:rsidRPr="00C83FC3">
        <w:rPr>
          <w:rFonts w:ascii="Times New Roman" w:hAnsi="Times New Roman" w:cs="Times New Roman"/>
          <w:sz w:val="24"/>
          <w:szCs w:val="24"/>
        </w:rPr>
        <w:t>8</w:t>
      </w:r>
      <w:r w:rsidRPr="00C83FC3">
        <w:rPr>
          <w:rFonts w:ascii="Times New Roman" w:hAnsi="Times New Roman" w:cs="Times New Roman"/>
          <w:sz w:val="24"/>
          <w:szCs w:val="24"/>
        </w:rPr>
        <w:t xml:space="preserve">. В пункте 4.3.2 слова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95389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1.4.</w:t>
      </w:r>
      <w:r w:rsidR="00953893" w:rsidRPr="00C83FC3">
        <w:rPr>
          <w:rFonts w:ascii="Times New Roman" w:hAnsi="Times New Roman" w:cs="Times New Roman"/>
          <w:sz w:val="24"/>
          <w:szCs w:val="24"/>
        </w:rPr>
        <w:t>9</w:t>
      </w:r>
      <w:r w:rsidRPr="00C83FC3">
        <w:rPr>
          <w:rFonts w:ascii="Times New Roman" w:hAnsi="Times New Roman" w:cs="Times New Roman"/>
          <w:sz w:val="24"/>
          <w:szCs w:val="24"/>
        </w:rPr>
        <w:t xml:space="preserve">. В пункте 4.3.6. слова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95389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1.4.</w:t>
      </w:r>
      <w:r w:rsidR="00953893" w:rsidRPr="00C83FC3">
        <w:rPr>
          <w:rFonts w:ascii="Times New Roman" w:hAnsi="Times New Roman" w:cs="Times New Roman"/>
          <w:sz w:val="24"/>
          <w:szCs w:val="24"/>
        </w:rPr>
        <w:t>10</w:t>
      </w:r>
      <w:r w:rsidRPr="00C83FC3">
        <w:rPr>
          <w:rFonts w:ascii="Times New Roman" w:hAnsi="Times New Roman" w:cs="Times New Roman"/>
          <w:sz w:val="24"/>
          <w:szCs w:val="24"/>
        </w:rPr>
        <w:t xml:space="preserve">. В пункте 4.3.7 слова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953893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___________ рабочих дней</w:t>
      </w:r>
      <w:r w:rsidR="00953893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, слова </w:t>
      </w:r>
      <w:r w:rsidR="00953893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следующих за отчетным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(месяцем, кварталом, годом)</w:t>
      </w:r>
    </w:p>
    <w:p w:rsidR="000D2E6E" w:rsidRPr="00C83FC3" w:rsidRDefault="00953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следующих за отчетным __________________________________________________</w:t>
      </w:r>
      <w:r w:rsidR="00156E1D" w:rsidRPr="00C83FC3">
        <w:rPr>
          <w:rFonts w:ascii="Times New Roman" w:hAnsi="Times New Roman" w:cs="Times New Roman"/>
          <w:sz w:val="24"/>
          <w:szCs w:val="24"/>
        </w:rPr>
        <w:t>»</w:t>
      </w:r>
      <w:r w:rsidR="000D2E6E"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 (месяцем, кварталом, годом)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953893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1.4.</w:t>
      </w:r>
      <w:r w:rsidR="00953893" w:rsidRPr="00C83FC3">
        <w:rPr>
          <w:rFonts w:ascii="Times New Roman" w:hAnsi="Times New Roman" w:cs="Times New Roman"/>
          <w:sz w:val="24"/>
          <w:szCs w:val="24"/>
        </w:rPr>
        <w:t>11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 пункте  4.3.8  слова  </w:t>
      </w:r>
      <w:r w:rsidR="00156E1D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в  течение _ рабочих дней</w:t>
      </w:r>
      <w:r w:rsidR="00156E1D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156E1D" w:rsidRPr="00C83FC3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Pr="00C83FC3">
        <w:rPr>
          <w:rFonts w:ascii="Times New Roman" w:hAnsi="Times New Roman" w:cs="Times New Roman"/>
          <w:sz w:val="24"/>
          <w:szCs w:val="24"/>
        </w:rPr>
        <w:t>в течение _ рабочих дней</w:t>
      </w:r>
      <w:r w:rsidR="00156E1D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56E1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1.4.</w:t>
      </w:r>
      <w:r w:rsidR="00156E1D" w:rsidRPr="00C83FC3">
        <w:rPr>
          <w:rFonts w:ascii="Times New Roman" w:hAnsi="Times New Roman" w:cs="Times New Roman"/>
          <w:sz w:val="24"/>
          <w:szCs w:val="24"/>
        </w:rPr>
        <w:t>12</w:t>
      </w:r>
      <w:r w:rsidRPr="00C83FC3">
        <w:rPr>
          <w:rFonts w:ascii="Times New Roman" w:hAnsi="Times New Roman" w:cs="Times New Roman"/>
          <w:sz w:val="24"/>
          <w:szCs w:val="24"/>
        </w:rPr>
        <w:t xml:space="preserve">. В пункте 4.3.9 слова </w:t>
      </w:r>
      <w:r w:rsidR="00156E1D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в срок до __</w:t>
      </w:r>
      <w:r w:rsidR="00156E1D" w:rsidRPr="00C83FC3">
        <w:rPr>
          <w:rFonts w:ascii="Times New Roman" w:hAnsi="Times New Roman" w:cs="Times New Roman"/>
          <w:sz w:val="24"/>
          <w:szCs w:val="24"/>
        </w:rPr>
        <w:t xml:space="preserve">  _______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20__ г</w:t>
      </w:r>
      <w:r w:rsidR="00156E1D" w:rsidRPr="00C83FC3">
        <w:rPr>
          <w:rFonts w:ascii="Times New Roman" w:hAnsi="Times New Roman" w:cs="Times New Roman"/>
          <w:sz w:val="24"/>
          <w:szCs w:val="24"/>
        </w:rPr>
        <w:t>ода»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</w:p>
    <w:p w:rsidR="00156E1D" w:rsidRPr="00C83FC3" w:rsidRDefault="00156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«в срок до __  _______ 20__ года». 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56E1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1.4.</w:t>
      </w:r>
      <w:r w:rsidR="00156E1D" w:rsidRPr="00C83FC3">
        <w:rPr>
          <w:rFonts w:ascii="Times New Roman" w:hAnsi="Times New Roman" w:cs="Times New Roman"/>
          <w:sz w:val="24"/>
          <w:szCs w:val="24"/>
        </w:rPr>
        <w:t>13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  <w:r w:rsidR="000934EB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пункте 4.4.1 слова </w:t>
      </w:r>
      <w:r w:rsidR="00156E1D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="00156E1D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156E1D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156E1D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не позднее _______ рабочих дней</w:t>
      </w:r>
      <w:r w:rsidR="00156E1D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>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55275E"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75E" w:rsidRPr="00C83FC3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56E1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1.5. Иные положения по настоящему Дополнительному соглашению: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56E1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1.5.1. _______________________________________________________________.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56E1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1.5.2. _______________________________________________________________.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56E1D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 xml:space="preserve">1.6.  Раздел  VIII  </w:t>
      </w:r>
      <w:r w:rsidR="00156E1D" w:rsidRPr="00C83FC3">
        <w:rPr>
          <w:rFonts w:ascii="Times New Roman" w:hAnsi="Times New Roman" w:cs="Times New Roman"/>
          <w:sz w:val="24"/>
          <w:szCs w:val="24"/>
        </w:rPr>
        <w:t>«</w:t>
      </w:r>
      <w:r w:rsidRPr="00C83FC3">
        <w:rPr>
          <w:rFonts w:ascii="Times New Roman" w:hAnsi="Times New Roman" w:cs="Times New Roman"/>
          <w:sz w:val="24"/>
          <w:szCs w:val="24"/>
        </w:rPr>
        <w:t>Платежные  реквизиты  Сторон</w:t>
      </w:r>
      <w:r w:rsidR="00156E1D" w:rsidRPr="00C83FC3">
        <w:rPr>
          <w:rFonts w:ascii="Times New Roman" w:hAnsi="Times New Roman" w:cs="Times New Roman"/>
          <w:sz w:val="24"/>
          <w:szCs w:val="24"/>
        </w:rPr>
        <w:t>»</w:t>
      </w:r>
      <w:r w:rsidRPr="00C83FC3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редакции:</w:t>
      </w:r>
    </w:p>
    <w:p w:rsidR="000D2E6E" w:rsidRPr="00C83FC3" w:rsidRDefault="00156E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</w:t>
      </w:r>
      <w:r w:rsidR="000D2E6E" w:rsidRPr="00C83FC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883"/>
      </w:tblGrid>
      <w:tr w:rsidR="000D2E6E" w:rsidRPr="00C83FC3" w:rsidTr="00771344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0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1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0D2E6E" w:rsidRPr="00C83FC3" w:rsidRDefault="00146741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».</w:t>
      </w: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1.7.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__ к Соглашению изложить в </w:t>
      </w:r>
      <w:r w:rsidR="000934EB" w:rsidRPr="00C83FC3">
        <w:rPr>
          <w:rFonts w:ascii="Times New Roman" w:hAnsi="Times New Roman" w:cs="Times New Roman"/>
          <w:sz w:val="24"/>
          <w:szCs w:val="24"/>
        </w:rPr>
        <w:t>редакции согласно приложению __</w:t>
      </w:r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соглашению, которое является его неотъемлемой частью.</w:t>
      </w:r>
    </w:p>
    <w:p w:rsidR="000D2E6E" w:rsidRPr="00C83FC3" w:rsidRDefault="000D2E6E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1.8.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Дополнить приложением</w:t>
      </w:r>
      <w:r w:rsidR="00AF3825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__ согласно приложению</w:t>
      </w:r>
      <w:r w:rsidR="00AF3825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__ к настоящему Дополнительному соглашению, которое является его неотъемлемой частью.</w:t>
      </w:r>
    </w:p>
    <w:p w:rsidR="000D2E6E" w:rsidRPr="00C83FC3" w:rsidRDefault="000D2E6E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1.9.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Внести изменения в приложение __ к Соглашению в редакции согласно приложению</w:t>
      </w:r>
      <w:r w:rsidR="00AF3825" w:rsidRPr="00C83FC3">
        <w:rPr>
          <w:rFonts w:ascii="Times New Roman" w:hAnsi="Times New Roman" w:cs="Times New Roman"/>
          <w:sz w:val="24"/>
          <w:szCs w:val="24"/>
        </w:rPr>
        <w:t> </w:t>
      </w:r>
      <w:r w:rsidR="00AF3825" w:rsidRPr="00C83FC3">
        <w:rPr>
          <w:rFonts w:ascii="Times New Roman" w:hAnsi="Times New Roman" w:cs="Times New Roman"/>
          <w:sz w:val="24"/>
          <w:szCs w:val="24"/>
        </w:rPr>
        <w:softHyphen/>
        <w:t>_</w:t>
      </w:r>
      <w:r w:rsidRPr="00C83FC3">
        <w:rPr>
          <w:rFonts w:ascii="Times New Roman" w:hAnsi="Times New Roman" w:cs="Times New Roman"/>
          <w:sz w:val="24"/>
          <w:szCs w:val="24"/>
        </w:rPr>
        <w:t>_ к настоящему Дополнительному соглашению, которое является его неотъемлемой частью.</w:t>
      </w:r>
    </w:p>
    <w:p w:rsidR="000D2E6E" w:rsidRPr="00C83FC3" w:rsidRDefault="000D2E6E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2.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Соглашения.</w:t>
      </w:r>
    </w:p>
    <w:p w:rsidR="000D2E6E" w:rsidRPr="00C83FC3" w:rsidRDefault="000D2E6E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3.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D2E6E" w:rsidRPr="00C83FC3" w:rsidRDefault="000D2E6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146741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>4.</w:t>
      </w:r>
      <w:r w:rsidR="00146741" w:rsidRPr="00C83FC3">
        <w:rPr>
          <w:rFonts w:ascii="Times New Roman" w:hAnsi="Times New Roman" w:cs="Times New Roman"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 xml:space="preserve"> Условия   Соглашения,   не   затронутые  настоящим  Дополнительным</w:t>
      </w:r>
    </w:p>
    <w:p w:rsidR="000D2E6E" w:rsidRPr="00C83FC3" w:rsidRDefault="00146741" w:rsidP="001467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*</w:t>
      </w:r>
      <w:r w:rsidR="000D2E6E" w:rsidRPr="00C8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A21" w:rsidRPr="00C83FC3">
        <w:rPr>
          <w:rFonts w:ascii="Times New Roman" w:hAnsi="Times New Roman" w:cs="Times New Roman"/>
          <w:b/>
          <w:sz w:val="24"/>
          <w:szCs w:val="24"/>
        </w:rPr>
        <w:t>4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3556FA" w:rsidRPr="00C83FC3" w:rsidRDefault="003556FA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146741" w:rsidRPr="00C83FC3" w:rsidRDefault="00146741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4"/>
        <w:gridCol w:w="340"/>
        <w:gridCol w:w="2721"/>
        <w:gridCol w:w="1474"/>
        <w:gridCol w:w="340"/>
        <w:gridCol w:w="2979"/>
      </w:tblGrid>
      <w:tr w:rsidR="000D2E6E" w:rsidRPr="00C83FC3" w:rsidTr="00146741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bottom w:val="nil"/>
            </w:tcBorders>
          </w:tcPr>
          <w:p w:rsidR="000D2E6E" w:rsidRPr="00C83FC3" w:rsidRDefault="000D2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0D2E6E" w:rsidRPr="00C83FC3" w:rsidRDefault="000D2E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741"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A21" w:rsidRPr="00C83F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2E6E" w:rsidRPr="00C83FC3" w:rsidRDefault="000D2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0D2E6E" w:rsidRPr="00C83FC3" w:rsidTr="00146741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6E" w:rsidRPr="00C83FC3" w:rsidTr="00146741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6E" w:rsidRPr="00C83FC3" w:rsidRDefault="000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C83FC3" w:rsidRDefault="000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0D2E6E" w:rsidRPr="00C83FC3" w:rsidRDefault="000D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741" w:rsidRPr="00C83FC3" w:rsidRDefault="00146741" w:rsidP="001467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C3">
        <w:rPr>
          <w:rFonts w:ascii="Times New Roman" w:hAnsi="Times New Roman" w:cs="Times New Roman"/>
          <w:b/>
          <w:sz w:val="24"/>
          <w:szCs w:val="24"/>
        </w:rPr>
        <w:t>Примечания,  отмеченные знаком *</w:t>
      </w:r>
    </w:p>
    <w:p w:rsidR="00146741" w:rsidRPr="00C83FC3" w:rsidRDefault="00146741" w:rsidP="001467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30AAF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1</w:t>
      </w:r>
      <w:r w:rsidR="00146741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При оформлении  Дополнительного  соглашения  к Соглашению используются</w:t>
      </w:r>
      <w:r w:rsidR="0014674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пункты  настоящего Дополнительного соглашения к Соглашению, соответствующие</w:t>
      </w:r>
      <w:r w:rsidR="00146741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пунктам и (или) разделам Соглашения, в которые вносятся изменения.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="00D30AAF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30AA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При внесении  изменений в преамбулу Соглашения  в том числе могут быть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изменены  наименование Соглашения, сведения о месте заключения Соглашения и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дате его подписания.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30AAF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3</w:t>
      </w:r>
      <w:r w:rsidR="00D30AA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изменения,  вносимые  в  соответствующие подпункты пунктов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3.1,  4.1.10,  4.2.3,  4.2.4,  4.3.7, 4.3.11, 4.4.6, 5.2, 6.1, а также иные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конкретные положения (при наличии).</w:t>
      </w:r>
    </w:p>
    <w:p w:rsidR="000D2E6E" w:rsidRPr="00C83FC3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="00D30AAF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4</w:t>
      </w:r>
      <w:r w:rsidR="00D30AA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случае дополнения Соглашения новыми  пунктами, а   также   изложения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ранее  включенных в Соглашение пунктов в новой редакции  редакция указанных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пунктов   должна  соответствовать  соответствующим  пунктам  Соглашения   в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случае,  если  включаемые  в текст Соглашения пункты включены в Соглашение.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Исключение   пунктов   Соглашения   допустимо   в   случае,  если  условия,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предусмотренные  указанными  пунктами, включены по инициативе Сторон или по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выбору Сторонами условий, предусмотренных Соглашением.</w:t>
      </w:r>
    </w:p>
    <w:p w:rsidR="000D2E6E" w:rsidRPr="00B50EFE" w:rsidRDefault="000D2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="00D30AAF"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sz w:val="24"/>
          <w:szCs w:val="24"/>
        </w:rPr>
        <w:t>5</w:t>
      </w:r>
      <w:r w:rsidR="00D30AAF" w:rsidRPr="00C83FC3">
        <w:rPr>
          <w:rFonts w:ascii="Times New Roman" w:hAnsi="Times New Roman" w:cs="Times New Roman"/>
          <w:b/>
          <w:sz w:val="24"/>
          <w:szCs w:val="24"/>
        </w:rPr>
        <w:t> </w:t>
      </w:r>
      <w:r w:rsidRPr="00C83FC3">
        <w:rPr>
          <w:rFonts w:ascii="Times New Roman" w:hAnsi="Times New Roman" w:cs="Times New Roman"/>
          <w:sz w:val="24"/>
          <w:szCs w:val="24"/>
        </w:rPr>
        <w:t>В случае,  предусмотренном  пунктом  7.1.1 Соглашения, Дополнительное</w:t>
      </w:r>
      <w:r w:rsidR="00D30AAF" w:rsidRPr="00C83FC3">
        <w:rPr>
          <w:rFonts w:ascii="Times New Roman" w:hAnsi="Times New Roman" w:cs="Times New Roman"/>
          <w:sz w:val="24"/>
          <w:szCs w:val="24"/>
        </w:rPr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>соглашение подписывает председатель ликвидационной комиссии.</w:t>
      </w:r>
    </w:p>
    <w:p w:rsidR="000D2E6E" w:rsidRDefault="000D2E6E">
      <w:pPr>
        <w:pStyle w:val="ConsPlusNormal"/>
        <w:jc w:val="both"/>
      </w:pPr>
    </w:p>
    <w:p w:rsidR="000D2E6E" w:rsidRDefault="000D2E6E">
      <w:pPr>
        <w:pStyle w:val="ConsPlusNormal"/>
        <w:jc w:val="both"/>
      </w:pPr>
    </w:p>
    <w:p w:rsidR="00DB5D04" w:rsidRDefault="00DB5D04"/>
    <w:sectPr w:rsidR="00DB5D04" w:rsidSect="00E42E6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E7" w:rsidRDefault="00E528E7" w:rsidP="00942E77">
      <w:pPr>
        <w:spacing w:after="0" w:line="240" w:lineRule="auto"/>
      </w:pPr>
      <w:r>
        <w:separator/>
      </w:r>
    </w:p>
  </w:endnote>
  <w:endnote w:type="continuationSeparator" w:id="0">
    <w:p w:rsidR="00E528E7" w:rsidRDefault="00E528E7" w:rsidP="0094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E7" w:rsidRDefault="00E528E7" w:rsidP="00942E77">
      <w:pPr>
        <w:spacing w:after="0" w:line="240" w:lineRule="auto"/>
      </w:pPr>
      <w:r>
        <w:separator/>
      </w:r>
    </w:p>
  </w:footnote>
  <w:footnote w:type="continuationSeparator" w:id="0">
    <w:p w:rsidR="00E528E7" w:rsidRDefault="00E528E7" w:rsidP="0094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8B"/>
    <w:multiLevelType w:val="hybridMultilevel"/>
    <w:tmpl w:val="7728CB0C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E6E"/>
    <w:rsid w:val="00024A21"/>
    <w:rsid w:val="00034EFF"/>
    <w:rsid w:val="0003508A"/>
    <w:rsid w:val="00087C2C"/>
    <w:rsid w:val="0009109D"/>
    <w:rsid w:val="000934EB"/>
    <w:rsid w:val="000A1439"/>
    <w:rsid w:val="000A5DEC"/>
    <w:rsid w:val="000B4219"/>
    <w:rsid w:val="000C5182"/>
    <w:rsid w:val="000D2E6E"/>
    <w:rsid w:val="000E29D9"/>
    <w:rsid w:val="000E31D7"/>
    <w:rsid w:val="000E5000"/>
    <w:rsid w:val="000F1279"/>
    <w:rsid w:val="001110B0"/>
    <w:rsid w:val="00121584"/>
    <w:rsid w:val="001250F1"/>
    <w:rsid w:val="00130174"/>
    <w:rsid w:val="00142E61"/>
    <w:rsid w:val="00146741"/>
    <w:rsid w:val="0015307A"/>
    <w:rsid w:val="00156E1D"/>
    <w:rsid w:val="00156FE5"/>
    <w:rsid w:val="0016539F"/>
    <w:rsid w:val="001956AE"/>
    <w:rsid w:val="00196854"/>
    <w:rsid w:val="00197DC5"/>
    <w:rsid w:val="001A3D76"/>
    <w:rsid w:val="001B3F50"/>
    <w:rsid w:val="001B759F"/>
    <w:rsid w:val="001F06B1"/>
    <w:rsid w:val="001F0F95"/>
    <w:rsid w:val="001F2545"/>
    <w:rsid w:val="001F73CE"/>
    <w:rsid w:val="00214A84"/>
    <w:rsid w:val="002234D7"/>
    <w:rsid w:val="002237F4"/>
    <w:rsid w:val="00230D5F"/>
    <w:rsid w:val="0023184A"/>
    <w:rsid w:val="00242BF5"/>
    <w:rsid w:val="002435E2"/>
    <w:rsid w:val="0024744E"/>
    <w:rsid w:val="00255E91"/>
    <w:rsid w:val="00256E17"/>
    <w:rsid w:val="00264B43"/>
    <w:rsid w:val="002836E1"/>
    <w:rsid w:val="002A0496"/>
    <w:rsid w:val="002B15D0"/>
    <w:rsid w:val="002C02A5"/>
    <w:rsid w:val="002D6355"/>
    <w:rsid w:val="002D6DBC"/>
    <w:rsid w:val="002E21F4"/>
    <w:rsid w:val="002F4E44"/>
    <w:rsid w:val="003032EC"/>
    <w:rsid w:val="003047F5"/>
    <w:rsid w:val="00314E66"/>
    <w:rsid w:val="0032403C"/>
    <w:rsid w:val="0032423A"/>
    <w:rsid w:val="00324A19"/>
    <w:rsid w:val="00325F07"/>
    <w:rsid w:val="00343ECB"/>
    <w:rsid w:val="00353221"/>
    <w:rsid w:val="003556FA"/>
    <w:rsid w:val="0037045B"/>
    <w:rsid w:val="00372F40"/>
    <w:rsid w:val="00380CAF"/>
    <w:rsid w:val="00392806"/>
    <w:rsid w:val="0039730A"/>
    <w:rsid w:val="003B653D"/>
    <w:rsid w:val="003E1452"/>
    <w:rsid w:val="003F23B4"/>
    <w:rsid w:val="003F3559"/>
    <w:rsid w:val="00401C96"/>
    <w:rsid w:val="00407A4C"/>
    <w:rsid w:val="00411CE3"/>
    <w:rsid w:val="0042217E"/>
    <w:rsid w:val="00441047"/>
    <w:rsid w:val="004425CC"/>
    <w:rsid w:val="00470374"/>
    <w:rsid w:val="004711C7"/>
    <w:rsid w:val="004A4091"/>
    <w:rsid w:val="004A6A4A"/>
    <w:rsid w:val="004E0727"/>
    <w:rsid w:val="004E25FE"/>
    <w:rsid w:val="004F0BC0"/>
    <w:rsid w:val="0050650B"/>
    <w:rsid w:val="00522319"/>
    <w:rsid w:val="00523889"/>
    <w:rsid w:val="00533977"/>
    <w:rsid w:val="00537170"/>
    <w:rsid w:val="00540DEB"/>
    <w:rsid w:val="00545252"/>
    <w:rsid w:val="00550700"/>
    <w:rsid w:val="0055275E"/>
    <w:rsid w:val="005A6274"/>
    <w:rsid w:val="005B30E8"/>
    <w:rsid w:val="005B4B47"/>
    <w:rsid w:val="005D1094"/>
    <w:rsid w:val="005E1246"/>
    <w:rsid w:val="005E7BFE"/>
    <w:rsid w:val="005F0FCA"/>
    <w:rsid w:val="00603B3B"/>
    <w:rsid w:val="00615415"/>
    <w:rsid w:val="00631FD8"/>
    <w:rsid w:val="006373FA"/>
    <w:rsid w:val="00647AD4"/>
    <w:rsid w:val="006547AF"/>
    <w:rsid w:val="00665C24"/>
    <w:rsid w:val="00670994"/>
    <w:rsid w:val="006933E3"/>
    <w:rsid w:val="006A6C67"/>
    <w:rsid w:val="006C759B"/>
    <w:rsid w:val="006E02AF"/>
    <w:rsid w:val="006F7820"/>
    <w:rsid w:val="007009B5"/>
    <w:rsid w:val="00703FFC"/>
    <w:rsid w:val="00710EAD"/>
    <w:rsid w:val="0072184C"/>
    <w:rsid w:val="00732DD0"/>
    <w:rsid w:val="00750961"/>
    <w:rsid w:val="00765CB8"/>
    <w:rsid w:val="00767A3C"/>
    <w:rsid w:val="00771344"/>
    <w:rsid w:val="0077658B"/>
    <w:rsid w:val="00782B4C"/>
    <w:rsid w:val="007A4966"/>
    <w:rsid w:val="007C10A7"/>
    <w:rsid w:val="007C56C9"/>
    <w:rsid w:val="007C7C1D"/>
    <w:rsid w:val="007C7C55"/>
    <w:rsid w:val="007C7FA1"/>
    <w:rsid w:val="007E0D1A"/>
    <w:rsid w:val="007F1B15"/>
    <w:rsid w:val="008076AB"/>
    <w:rsid w:val="008165C3"/>
    <w:rsid w:val="00842592"/>
    <w:rsid w:val="008544CA"/>
    <w:rsid w:val="00862DFE"/>
    <w:rsid w:val="008702E1"/>
    <w:rsid w:val="00886AF0"/>
    <w:rsid w:val="008A3354"/>
    <w:rsid w:val="008C64BF"/>
    <w:rsid w:val="008D4DA6"/>
    <w:rsid w:val="008D54DA"/>
    <w:rsid w:val="008D6DD2"/>
    <w:rsid w:val="008E29F1"/>
    <w:rsid w:val="00912708"/>
    <w:rsid w:val="009175BC"/>
    <w:rsid w:val="009239C7"/>
    <w:rsid w:val="00924380"/>
    <w:rsid w:val="00925D99"/>
    <w:rsid w:val="009337C7"/>
    <w:rsid w:val="0093564D"/>
    <w:rsid w:val="00942E77"/>
    <w:rsid w:val="00953893"/>
    <w:rsid w:val="00953F69"/>
    <w:rsid w:val="00960574"/>
    <w:rsid w:val="00965A23"/>
    <w:rsid w:val="00965F99"/>
    <w:rsid w:val="00970EF2"/>
    <w:rsid w:val="0097112C"/>
    <w:rsid w:val="00985B07"/>
    <w:rsid w:val="009B1589"/>
    <w:rsid w:val="009C0F08"/>
    <w:rsid w:val="009D3CD5"/>
    <w:rsid w:val="00A05D2F"/>
    <w:rsid w:val="00A26C1C"/>
    <w:rsid w:val="00A30D5B"/>
    <w:rsid w:val="00A31089"/>
    <w:rsid w:val="00A47939"/>
    <w:rsid w:val="00A6695D"/>
    <w:rsid w:val="00A67211"/>
    <w:rsid w:val="00A71791"/>
    <w:rsid w:val="00AA4D55"/>
    <w:rsid w:val="00AB7FD4"/>
    <w:rsid w:val="00AC5F0B"/>
    <w:rsid w:val="00AD04E7"/>
    <w:rsid w:val="00AE2D48"/>
    <w:rsid w:val="00AF3825"/>
    <w:rsid w:val="00B32957"/>
    <w:rsid w:val="00B37364"/>
    <w:rsid w:val="00B430CA"/>
    <w:rsid w:val="00B43C6C"/>
    <w:rsid w:val="00B50EFE"/>
    <w:rsid w:val="00B6416B"/>
    <w:rsid w:val="00B72D5D"/>
    <w:rsid w:val="00B87AC5"/>
    <w:rsid w:val="00BD5019"/>
    <w:rsid w:val="00BE1F52"/>
    <w:rsid w:val="00BE6323"/>
    <w:rsid w:val="00C0161C"/>
    <w:rsid w:val="00C12A22"/>
    <w:rsid w:val="00C33A96"/>
    <w:rsid w:val="00C462B8"/>
    <w:rsid w:val="00C5783F"/>
    <w:rsid w:val="00C64488"/>
    <w:rsid w:val="00C6574C"/>
    <w:rsid w:val="00C75B8F"/>
    <w:rsid w:val="00C81E04"/>
    <w:rsid w:val="00C8365E"/>
    <w:rsid w:val="00C83FC3"/>
    <w:rsid w:val="00CA0C8D"/>
    <w:rsid w:val="00CA7701"/>
    <w:rsid w:val="00CB1AD3"/>
    <w:rsid w:val="00CB5E16"/>
    <w:rsid w:val="00CB617F"/>
    <w:rsid w:val="00CC7F97"/>
    <w:rsid w:val="00CD76C4"/>
    <w:rsid w:val="00CD7BD2"/>
    <w:rsid w:val="00D0702F"/>
    <w:rsid w:val="00D12109"/>
    <w:rsid w:val="00D260AC"/>
    <w:rsid w:val="00D30AAF"/>
    <w:rsid w:val="00D418A1"/>
    <w:rsid w:val="00D431F9"/>
    <w:rsid w:val="00D64D51"/>
    <w:rsid w:val="00D92B49"/>
    <w:rsid w:val="00D934E7"/>
    <w:rsid w:val="00D9526B"/>
    <w:rsid w:val="00DA5A1C"/>
    <w:rsid w:val="00DB5D04"/>
    <w:rsid w:val="00DC254A"/>
    <w:rsid w:val="00DC3DD6"/>
    <w:rsid w:val="00DC74E7"/>
    <w:rsid w:val="00DD771F"/>
    <w:rsid w:val="00DE63D8"/>
    <w:rsid w:val="00E033AA"/>
    <w:rsid w:val="00E22CFE"/>
    <w:rsid w:val="00E25A07"/>
    <w:rsid w:val="00E418FA"/>
    <w:rsid w:val="00E42A03"/>
    <w:rsid w:val="00E42E64"/>
    <w:rsid w:val="00E433AE"/>
    <w:rsid w:val="00E50D00"/>
    <w:rsid w:val="00E51F97"/>
    <w:rsid w:val="00E528E7"/>
    <w:rsid w:val="00E55576"/>
    <w:rsid w:val="00E77BB4"/>
    <w:rsid w:val="00E9406F"/>
    <w:rsid w:val="00EB0051"/>
    <w:rsid w:val="00EB5583"/>
    <w:rsid w:val="00EE0A38"/>
    <w:rsid w:val="00EE5AE8"/>
    <w:rsid w:val="00F35F9E"/>
    <w:rsid w:val="00F3663D"/>
    <w:rsid w:val="00F811E4"/>
    <w:rsid w:val="00FA42F9"/>
    <w:rsid w:val="00FA4D49"/>
    <w:rsid w:val="00FC6236"/>
    <w:rsid w:val="00FE0345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E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3717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E77"/>
  </w:style>
  <w:style w:type="paragraph" w:styleId="a6">
    <w:name w:val="footer"/>
    <w:basedOn w:val="a"/>
    <w:link w:val="a7"/>
    <w:uiPriority w:val="99"/>
    <w:unhideWhenUsed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E77"/>
  </w:style>
  <w:style w:type="paragraph" w:styleId="a8">
    <w:name w:val="Balloon Text"/>
    <w:basedOn w:val="a"/>
    <w:link w:val="a9"/>
    <w:uiPriority w:val="99"/>
    <w:semiHidden/>
    <w:unhideWhenUsed/>
    <w:rsid w:val="0003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E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3717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8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E77"/>
  </w:style>
  <w:style w:type="paragraph" w:styleId="a6">
    <w:name w:val="footer"/>
    <w:basedOn w:val="a"/>
    <w:link w:val="a7"/>
    <w:uiPriority w:val="99"/>
    <w:unhideWhenUsed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E77"/>
  </w:style>
  <w:style w:type="paragraph" w:styleId="a8">
    <w:name w:val="Balloon Text"/>
    <w:basedOn w:val="a"/>
    <w:link w:val="a9"/>
    <w:uiPriority w:val="99"/>
    <w:semiHidden/>
    <w:unhideWhenUsed/>
    <w:rsid w:val="0003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13" Type="http://schemas.openxmlformats.org/officeDocument/2006/relationships/hyperlink" Target="consultantplus://offline/ref=C9B87FA044A5838F350C2B803F3C89480E2D928886C644BFB05D7A5F50A19ADF9E9C4AE46BC0CDF397E0DB23F05Fw9J" TargetMode="External"/><Relationship Id="rId18" Type="http://schemas.openxmlformats.org/officeDocument/2006/relationships/hyperlink" Target="consultantplus://offline/ref=C9B87FA044A5838F350C2B803F3C89480C2E9C888FC244BFB05D7A5F50A19ADF9E9C4AE46BC0CDF397E0DB23F05Fw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B87FA044A5838F350C2B803F3C89480C2E9C888FC244BFB05D7A5F50A19ADF9E9C4AE46BC0CDF397E0DB23F05Fw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B87FA044A5838F350C2B803F3C89480E2D928886C644BFB05D7A5F50A19ADF9E9C4AE46BC0CDF397E0DB23F05Fw9J" TargetMode="External"/><Relationship Id="rId17" Type="http://schemas.openxmlformats.org/officeDocument/2006/relationships/hyperlink" Target="consultantplus://offline/ref=C9B87FA044A5838F350C2B803F3C89480C2E9C888FC244BFB05D7A5F50A19ADF9E9C4AE46BC0CDF397E0DB23F05Fw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0" Type="http://schemas.openxmlformats.org/officeDocument/2006/relationships/hyperlink" Target="consultantplus://offline/ref=C9B87FA044A5838F350C2B803F3C89480C2E9C888FC244BFB05D7A5F50A19ADF9E9C4AE46BC0CDF397E0DB23F05Fw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B87FA044A5838F350C2B803F3C89480C2E9C888FC244BFB05D7A5F50A19ADF9E9C4AE46BC0CDF397E0DB23F05Fw9J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B87FA044A5838F350C2B803F3C89480C2E9C888FC244BFB05D7A5F50A19ADF9E9C4AE46BC0CDF397E0DB23F05Fw9J" TargetMode="External"/><Relationship Id="rId19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B87FA044A5838F350C2B803F3C89480E2F908889C444BFB05D7A5F50A19ADF9E9C4AE46BC0CDF397E0DB23F05Fw9J" TargetMode="External"/><Relationship Id="rId14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27F0-2416-4A02-9B86-FCA3AA68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15496</Words>
  <Characters>88331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Mashnina06032016</cp:lastModifiedBy>
  <cp:revision>5</cp:revision>
  <cp:lastPrinted>2021-12-08T10:45:00Z</cp:lastPrinted>
  <dcterms:created xsi:type="dcterms:W3CDTF">2021-12-29T05:35:00Z</dcterms:created>
  <dcterms:modified xsi:type="dcterms:W3CDTF">2022-05-23T09:06:00Z</dcterms:modified>
</cp:coreProperties>
</file>