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C0C" w:rsidRDefault="00E86C0C" w:rsidP="00E86C0C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E86C0C" w:rsidRDefault="00E86C0C" w:rsidP="00E86C0C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 w:rsidP="00E86C0C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86C0C" w:rsidRDefault="00E86C0C" w:rsidP="00E86C0C">
      <w:pPr>
        <w:widowControl w:val="0"/>
        <w:autoSpaceDE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3145155</wp:posOffset>
            </wp:positionH>
            <wp:positionV relativeFrom="paragraph">
              <wp:posOffset>123825</wp:posOffset>
            </wp:positionV>
            <wp:extent cx="1797685" cy="22453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24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C0C" w:rsidRDefault="00E86C0C" w:rsidP="00E86C0C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86C0C" w:rsidRDefault="00E86C0C" w:rsidP="00E86C0C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86C0C" w:rsidRDefault="00E86C0C" w:rsidP="00E86C0C">
      <w:pPr>
        <w:widowControl w:val="0"/>
        <w:autoSpaceDE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E86C0C" w:rsidRDefault="00E86C0C" w:rsidP="00E86C0C">
      <w:pPr>
        <w:widowControl w:val="0"/>
        <w:autoSpaceDE w:val="0"/>
        <w:spacing w:after="0" w:line="240" w:lineRule="auto"/>
        <w:ind w:left="1960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86C0C" w:rsidRDefault="00E86C0C" w:rsidP="00E86C0C">
      <w:pPr>
        <w:widowControl w:val="0"/>
        <w:autoSpaceDE w:val="0"/>
        <w:spacing w:after="0" w:line="240" w:lineRule="auto"/>
        <w:ind w:left="1960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86C0C" w:rsidRDefault="00E86C0C" w:rsidP="00E86C0C">
      <w:pPr>
        <w:widowControl w:val="0"/>
        <w:autoSpaceDE w:val="0"/>
        <w:spacing w:after="0" w:line="240" w:lineRule="auto"/>
        <w:ind w:left="1960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86C0C" w:rsidRDefault="00E86C0C" w:rsidP="00E86C0C">
      <w:pPr>
        <w:widowControl w:val="0"/>
        <w:autoSpaceDE w:val="0"/>
        <w:spacing w:after="0" w:line="240" w:lineRule="auto"/>
        <w:ind w:left="1960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86C0C" w:rsidRDefault="00E86C0C" w:rsidP="00E86C0C">
      <w:pPr>
        <w:widowControl w:val="0"/>
        <w:autoSpaceDE w:val="0"/>
        <w:spacing w:after="0" w:line="240" w:lineRule="auto"/>
        <w:ind w:left="1960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86C0C" w:rsidRDefault="00E86C0C" w:rsidP="00E86C0C">
      <w:pPr>
        <w:widowControl w:val="0"/>
        <w:autoSpaceDE w:val="0"/>
        <w:spacing w:after="0" w:line="240" w:lineRule="auto"/>
        <w:ind w:left="1960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86C0C" w:rsidRDefault="00E86C0C" w:rsidP="00E86C0C">
      <w:pPr>
        <w:widowControl w:val="0"/>
        <w:autoSpaceDE w:val="0"/>
        <w:spacing w:after="0" w:line="240" w:lineRule="auto"/>
        <w:ind w:left="1960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86C0C" w:rsidRDefault="00E86C0C" w:rsidP="00E86C0C">
      <w:pPr>
        <w:widowControl w:val="0"/>
        <w:autoSpaceDE w:val="0"/>
        <w:spacing w:after="0" w:line="240" w:lineRule="auto"/>
        <w:ind w:left="1960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86C0C" w:rsidRDefault="00E86C0C" w:rsidP="00E86C0C">
      <w:pPr>
        <w:widowControl w:val="0"/>
        <w:autoSpaceDE w:val="0"/>
        <w:spacing w:after="0" w:line="240" w:lineRule="auto"/>
        <w:ind w:left="1960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86C0C" w:rsidRDefault="00E86C0C" w:rsidP="00E86C0C">
      <w:pPr>
        <w:widowControl w:val="0"/>
        <w:autoSpaceDE w:val="0"/>
        <w:spacing w:after="0" w:line="240" w:lineRule="auto"/>
        <w:ind w:left="1960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86C0C" w:rsidRDefault="00E86C0C" w:rsidP="00E86C0C">
      <w:pPr>
        <w:widowControl w:val="0"/>
        <w:autoSpaceDE w:val="0"/>
        <w:spacing w:after="0" w:line="240" w:lineRule="auto"/>
        <w:ind w:left="1960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86C0C" w:rsidRDefault="00E86C0C" w:rsidP="00E86C0C">
      <w:pPr>
        <w:widowControl w:val="0"/>
        <w:autoSpaceDE w:val="0"/>
        <w:spacing w:after="0" w:line="240" w:lineRule="auto"/>
        <w:ind w:left="1960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86C0C" w:rsidRPr="006B453C" w:rsidRDefault="00E86C0C" w:rsidP="00E86C0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B453C">
        <w:rPr>
          <w:rFonts w:ascii="Times New Roman" w:hAnsi="Times New Roman" w:cs="Times New Roman"/>
          <w:b/>
          <w:bCs/>
          <w:sz w:val="32"/>
          <w:szCs w:val="32"/>
          <w:lang w:val="ru-RU"/>
        </w:rPr>
        <w:t>ОБОСНОВЫВАЮЩИЕ МАТЕРИАЛЫ</w:t>
      </w:r>
    </w:p>
    <w:p w:rsidR="00E86C0C" w:rsidRPr="006B453C" w:rsidRDefault="00E86C0C" w:rsidP="00E86C0C">
      <w:pPr>
        <w:widowControl w:val="0"/>
        <w:autoSpaceDE w:val="0"/>
        <w:spacing w:after="0" w:line="200" w:lineRule="exac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86C0C" w:rsidRPr="006B453C" w:rsidRDefault="00E86C0C" w:rsidP="00E86C0C">
      <w:pPr>
        <w:widowControl w:val="0"/>
        <w:autoSpaceDE w:val="0"/>
        <w:spacing w:after="0" w:line="200" w:lineRule="exac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86C0C" w:rsidRPr="006B453C" w:rsidRDefault="00E86C0C" w:rsidP="00E86C0C">
      <w:pPr>
        <w:widowControl w:val="0"/>
        <w:autoSpaceDE w:val="0"/>
        <w:spacing w:after="0" w:line="200" w:lineRule="exac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86C0C" w:rsidRPr="006B453C" w:rsidRDefault="00E86C0C" w:rsidP="00E86C0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B453C">
        <w:rPr>
          <w:rFonts w:ascii="Times New Roman" w:hAnsi="Times New Roman" w:cs="Times New Roman"/>
          <w:b/>
          <w:bCs/>
          <w:sz w:val="32"/>
          <w:szCs w:val="32"/>
          <w:lang w:val="ru-RU"/>
        </w:rPr>
        <w:t>К СХЕМЕ ТЕПЛОСНАБЖЕНИЯ ГОРОДА БЕЛЕБЕЯ</w:t>
      </w:r>
    </w:p>
    <w:p w:rsidR="00E86C0C" w:rsidRPr="006B453C" w:rsidRDefault="00E86C0C" w:rsidP="00E86C0C">
      <w:pPr>
        <w:widowControl w:val="0"/>
        <w:autoSpaceDE w:val="0"/>
        <w:spacing w:after="0" w:line="200" w:lineRule="exac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86C0C" w:rsidRPr="006B453C" w:rsidRDefault="00E86C0C" w:rsidP="00E86C0C">
      <w:pPr>
        <w:widowControl w:val="0"/>
        <w:autoSpaceDE w:val="0"/>
        <w:spacing w:after="0" w:line="205" w:lineRule="exac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86C0C" w:rsidRPr="006B453C" w:rsidRDefault="00E86C0C" w:rsidP="00E86C0C">
      <w:pPr>
        <w:widowControl w:val="0"/>
        <w:autoSpaceDE w:val="0"/>
        <w:spacing w:after="0" w:line="205" w:lineRule="exac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86C0C" w:rsidRPr="006B453C" w:rsidRDefault="00E86C0C" w:rsidP="00E86C0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B453C">
        <w:rPr>
          <w:rFonts w:ascii="Times New Roman" w:hAnsi="Times New Roman" w:cs="Times New Roman"/>
          <w:b/>
          <w:bCs/>
          <w:sz w:val="32"/>
          <w:szCs w:val="32"/>
          <w:lang w:val="ru-RU"/>
        </w:rPr>
        <w:t>ДО 203</w:t>
      </w:r>
      <w:r w:rsidR="00BD0D1F">
        <w:rPr>
          <w:rFonts w:ascii="Times New Roman" w:hAnsi="Times New Roman" w:cs="Times New Roman"/>
          <w:b/>
          <w:bCs/>
          <w:sz w:val="32"/>
          <w:szCs w:val="32"/>
          <w:lang w:val="ru-RU"/>
        </w:rPr>
        <w:t>7</w:t>
      </w:r>
      <w:r w:rsidRPr="006B453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ГОДА</w:t>
      </w:r>
    </w:p>
    <w:p w:rsidR="00E86C0C" w:rsidRPr="006B453C" w:rsidRDefault="00E86C0C" w:rsidP="00E86C0C">
      <w:pPr>
        <w:widowControl w:val="0"/>
        <w:autoSpaceDE w:val="0"/>
        <w:spacing w:after="0" w:line="200" w:lineRule="exac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86C0C" w:rsidRPr="006B453C" w:rsidRDefault="00E86C0C" w:rsidP="00E86C0C">
      <w:pPr>
        <w:widowControl w:val="0"/>
        <w:autoSpaceDE w:val="0"/>
        <w:spacing w:after="0" w:line="202" w:lineRule="exac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86C0C" w:rsidRPr="006B453C" w:rsidRDefault="00E86C0C" w:rsidP="00E86C0C">
      <w:pPr>
        <w:widowControl w:val="0"/>
        <w:autoSpaceDE w:val="0"/>
        <w:spacing w:after="0" w:line="200" w:lineRule="exac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86C0C" w:rsidRPr="006B453C" w:rsidRDefault="00E86C0C" w:rsidP="00E86C0C">
      <w:pPr>
        <w:widowControl w:val="0"/>
        <w:autoSpaceDE w:val="0"/>
        <w:spacing w:after="0" w:line="200" w:lineRule="exac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86C0C" w:rsidRPr="006B453C" w:rsidRDefault="00E86C0C" w:rsidP="00E86C0C">
      <w:pPr>
        <w:widowControl w:val="0"/>
        <w:autoSpaceDE w:val="0"/>
        <w:spacing w:after="0" w:line="200" w:lineRule="exac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86C0C" w:rsidRPr="006B453C" w:rsidRDefault="00E86C0C" w:rsidP="00E86C0C">
      <w:pPr>
        <w:widowControl w:val="0"/>
        <w:autoSpaceDE w:val="0"/>
        <w:spacing w:after="0" w:line="318" w:lineRule="exac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86C0C" w:rsidRPr="006B453C" w:rsidRDefault="006B453C" w:rsidP="006B453C">
      <w:pPr>
        <w:widowControl w:val="0"/>
        <w:overflowPunct w:val="0"/>
        <w:autoSpaceDE w:val="0"/>
        <w:spacing w:after="0"/>
        <w:ind w:right="-144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КНИГА 1</w:t>
      </w:r>
      <w:r w:rsidR="00BD0D1F">
        <w:rPr>
          <w:rFonts w:ascii="Times New Roman" w:hAnsi="Times New Roman" w:cs="Times New Roman"/>
          <w:b/>
          <w:bCs/>
          <w:sz w:val="32"/>
          <w:szCs w:val="32"/>
          <w:lang w:val="ru-RU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. </w:t>
      </w:r>
      <w:r w:rsidR="00BD0D1F">
        <w:rPr>
          <w:rFonts w:ascii="Times New Roman" w:hAnsi="Times New Roman" w:cs="Times New Roman"/>
          <w:b/>
          <w:bCs/>
          <w:sz w:val="32"/>
          <w:szCs w:val="32"/>
          <w:lang w:val="ru-RU"/>
        </w:rPr>
        <w:t>СЦЕНАРИИ РАЗВИТИЯ АВАРИЙ В СИСТЕМАХ ТЕПЛОСНАБЖЕНИЯ С МОДЕЛИРОВАНИЕМ ГИДРАВЛИЧЕСКИХ РЕЖИМОВ РАБОТЫ ТАКИХ СИСТЕМ,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</w:p>
    <w:p w:rsidR="00E86C0C" w:rsidRPr="006B453C" w:rsidRDefault="00E86C0C" w:rsidP="00E86C0C">
      <w:pPr>
        <w:widowControl w:val="0"/>
        <w:autoSpaceDE w:val="0"/>
        <w:spacing w:after="0" w:line="200" w:lineRule="exac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86C0C" w:rsidRDefault="00E86C0C" w:rsidP="00E86C0C">
      <w:pPr>
        <w:widowControl w:val="0"/>
        <w:autoSpaceDE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4359" w:rsidRDefault="00E64359" w:rsidP="00E86C0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D0D1F" w:rsidRDefault="00BD0D1F" w:rsidP="00E86C0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E64359" w:rsidRDefault="00E64359" w:rsidP="00E86C0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E86C0C" w:rsidRDefault="00E86C0C" w:rsidP="00E86C0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E86C0C" w:rsidRPr="006B453C" w:rsidRDefault="00E86C0C" w:rsidP="00E86C0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  <w:lang w:val="ru-RU"/>
        </w:rPr>
      </w:pPr>
      <w:r w:rsidRPr="006B453C">
        <w:rPr>
          <w:rFonts w:ascii="Times New Roman" w:hAnsi="Times New Roman" w:cs="Times New Roman"/>
          <w:sz w:val="24"/>
          <w:szCs w:val="24"/>
          <w:lang w:val="ru-RU"/>
        </w:rPr>
        <w:t>Белебей</w:t>
      </w:r>
    </w:p>
    <w:p w:rsidR="00E86C0C" w:rsidRPr="0081708A" w:rsidRDefault="00E86C0C" w:rsidP="00E86C0C">
      <w:pPr>
        <w:rPr>
          <w:lang w:val="ru-RU"/>
        </w:rPr>
        <w:sectPr w:rsidR="00E86C0C" w:rsidRPr="0081708A" w:rsidSect="006B453C">
          <w:headerReference w:type="default" r:id="rId8"/>
          <w:footerReference w:type="default" r:id="rId9"/>
          <w:pgSz w:w="11906" w:h="16838"/>
          <w:pgMar w:top="1134" w:right="707" w:bottom="992" w:left="1560" w:header="720" w:footer="720" w:gutter="0"/>
          <w:cols w:space="720"/>
          <w:titlePg/>
          <w:docGrid w:linePitch="600" w:charSpace="36864"/>
        </w:sectPr>
      </w:pPr>
    </w:p>
    <w:p w:rsidR="00E86C0C" w:rsidRDefault="00E86C0C" w:rsidP="00E86C0C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1" w:name="page7"/>
      <w:bookmarkStart w:id="2" w:name="page5"/>
      <w:bookmarkStart w:id="3" w:name="page3"/>
      <w:bookmarkStart w:id="4" w:name="page9"/>
      <w:bookmarkEnd w:id="1"/>
      <w:bookmarkEnd w:id="2"/>
      <w:bookmarkEnd w:id="3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 ДОКУМЕНТОВ</w:t>
      </w:r>
    </w:p>
    <w:tbl>
      <w:tblPr>
        <w:tblW w:w="9997" w:type="dxa"/>
        <w:tblInd w:w="-363" w:type="dxa"/>
        <w:tblLayout w:type="fixed"/>
        <w:tblLook w:val="0000" w:firstRow="0" w:lastRow="0" w:firstColumn="0" w:lastColumn="0" w:noHBand="0" w:noVBand="0"/>
      </w:tblPr>
      <w:tblGrid>
        <w:gridCol w:w="6408"/>
        <w:gridCol w:w="3589"/>
      </w:tblGrid>
      <w:tr w:rsidR="00E86C0C" w:rsidTr="00E64359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</w:tr>
      <w:tr w:rsidR="00E86C0C" w:rsidTr="00E64359">
        <w:trPr>
          <w:trHeight w:val="32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977C4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теплоснабжения города Белебея до 203</w:t>
            </w:r>
            <w:r w:rsidR="00977C48">
              <w:rPr>
                <w:rFonts w:ascii="Times New Roman" w:hAnsi="Times New Roman" w:cs="Times New Roman"/>
              </w:rPr>
              <w:t>7</w:t>
            </w:r>
            <w:r w:rsidR="00D37592">
              <w:rPr>
                <w:rFonts w:ascii="Times New Roman" w:hAnsi="Times New Roman" w:cs="Times New Roman"/>
              </w:rPr>
              <w:t xml:space="preserve"> г. (актуализация на 202</w:t>
            </w:r>
            <w:r w:rsidR="00977C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год)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026301.СТ-ПСТ.000.000.</w:t>
            </w:r>
          </w:p>
        </w:tc>
      </w:tr>
      <w:tr w:rsidR="00E86C0C" w:rsidRPr="00C216F7" w:rsidTr="00E64359">
        <w:trPr>
          <w:trHeight w:val="112"/>
        </w:trPr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Обосновывающие материалы к схеме теплоснабжения</w:t>
            </w:r>
          </w:p>
        </w:tc>
      </w:tr>
      <w:tr w:rsidR="00E86C0C" w:rsidTr="00E64359">
        <w:trPr>
          <w:trHeight w:val="526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1. Существующее положение в сфере производства, передачи и потребления тепловой энергии для целей теплоснабжения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026301.ОМ-ПСТ.001.000.</w:t>
            </w:r>
          </w:p>
        </w:tc>
      </w:tr>
      <w:tr w:rsidR="00E86C0C" w:rsidTr="00E64359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1. Тепловые источники города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026301.ОМ-ПСТ.001.001.</w:t>
            </w:r>
          </w:p>
        </w:tc>
      </w:tr>
      <w:tr w:rsidR="00E86C0C" w:rsidTr="00E64359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2. Тепловые сети города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026301.ОМ-ПСТ.001.002.</w:t>
            </w:r>
          </w:p>
        </w:tc>
      </w:tr>
      <w:tr w:rsidR="00E86C0C" w:rsidTr="00E64359">
        <w:trPr>
          <w:trHeight w:val="3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3. Тепловые нагрузки потребителей города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026301.ОМ-ПСТ.001.003.</w:t>
            </w:r>
          </w:p>
        </w:tc>
      </w:tr>
      <w:tr w:rsidR="00E86C0C" w:rsidTr="00E64359">
        <w:trPr>
          <w:trHeight w:val="32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4. Данные для анализа фактического теплопотребления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026301.ОМ-ПСТ.001.004.</w:t>
            </w:r>
          </w:p>
        </w:tc>
      </w:tr>
      <w:tr w:rsidR="00E86C0C" w:rsidTr="00E64359">
        <w:trPr>
          <w:trHeight w:val="32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5. Данные по температурам наружного воздуха. Температурные графики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026301.ОМ-ПСТ.001.005.</w:t>
            </w:r>
          </w:p>
        </w:tc>
      </w:tr>
      <w:tr w:rsidR="00E86C0C" w:rsidTr="00E64359">
        <w:trPr>
          <w:trHeight w:val="32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6. Данные для анализа гидравлических и температурных режимов отпуска тепла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026301.ОМ-ПСТ.001.006.</w:t>
            </w:r>
          </w:p>
        </w:tc>
      </w:tr>
      <w:tr w:rsidR="00E86C0C" w:rsidTr="00E64359">
        <w:trPr>
          <w:trHeight w:val="3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7. Повреждаемость трубопроводов. Исходные данные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026301.ОМ-ПСТ.001.007.</w:t>
            </w:r>
          </w:p>
        </w:tc>
      </w:tr>
      <w:tr w:rsidR="00E86C0C" w:rsidTr="00E64359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8. Графическая часть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026301.ОМ-ПСТ.001.008.</w:t>
            </w:r>
          </w:p>
        </w:tc>
      </w:tr>
      <w:tr w:rsidR="00E86C0C" w:rsidTr="00E64359">
        <w:trPr>
          <w:trHeight w:val="32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2. Перспективное потребление тепловой энергии на цели теплоснабжения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026301.ОМ-ПСТ.002.000.</w:t>
            </w:r>
          </w:p>
        </w:tc>
      </w:tr>
      <w:tr w:rsidR="00E86C0C" w:rsidTr="00E64359">
        <w:trPr>
          <w:trHeight w:val="526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1. Характеристика существующей и перспективной застройки и тепловой нагрузки по элементам территориального деления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026301.ОМ-ПСТ.002.001.</w:t>
            </w:r>
          </w:p>
        </w:tc>
      </w:tr>
      <w:tr w:rsidR="00E86C0C" w:rsidTr="00E64359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2. Графическая часть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026301.ОМ-ПСТ.002.002.</w:t>
            </w:r>
          </w:p>
        </w:tc>
      </w:tr>
      <w:tr w:rsidR="00E86C0C" w:rsidTr="00E64359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39268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4. Мастер-план разработки схемы теплоснабжения г. Белебея до 203</w:t>
            </w:r>
            <w:r w:rsidR="003926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026301.ОМ-ПСТ.004.000.</w:t>
            </w:r>
          </w:p>
        </w:tc>
      </w:tr>
      <w:tr w:rsidR="00E86C0C" w:rsidTr="00E64359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5. Перспективные балансы тепловой мощности источников тепловой энергии и тепловой нагрузки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026301.ОМ-ПСТ.005.000.</w:t>
            </w:r>
          </w:p>
        </w:tc>
      </w:tr>
      <w:tr w:rsidR="00E86C0C" w:rsidTr="00E64359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6. Перспективные балансы производительности водоподготовительных установок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026301.ОМ-ПСТ.006.000.</w:t>
            </w:r>
          </w:p>
        </w:tc>
      </w:tr>
      <w:tr w:rsidR="00E86C0C" w:rsidTr="00E64359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Книга 7. Предложения по строительству, реконструкции и техническому перевооружению источников тепловой энергии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026301.ОМ-ПСТ.007.000.</w:t>
            </w:r>
          </w:p>
        </w:tc>
      </w:tr>
      <w:tr w:rsidR="00E86C0C" w:rsidTr="00E64359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1. Графическая часть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026301.ОМ-ПСТ.007.001.</w:t>
            </w:r>
          </w:p>
        </w:tc>
      </w:tr>
      <w:tr w:rsidR="00E86C0C" w:rsidTr="00E64359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8. Предложения по строительству и реконструкции тепловых сетей и сооружений на них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026301.ОМ-ПСТ.008.000.</w:t>
            </w:r>
          </w:p>
        </w:tc>
      </w:tr>
      <w:tr w:rsidR="00E86C0C" w:rsidTr="00E64359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1. Результаты гидравлических расчетов (прогнозируемое перспективное состояние систем теплоснабжения с учетом реализации мероприятий схемы теплоснабжения)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026301.ОМ-ПСТ.008.001.</w:t>
            </w:r>
          </w:p>
        </w:tc>
      </w:tr>
      <w:tr w:rsidR="00E86C0C" w:rsidTr="00E64359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9. Перспективные топливные балансы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026301.ОМ-ПСТ.009.000.</w:t>
            </w:r>
          </w:p>
        </w:tc>
      </w:tr>
      <w:tr w:rsidR="00E86C0C" w:rsidTr="00E64359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10. Оценка надежности теплоснабжения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026301.ОМ-ПСТ.010.000.</w:t>
            </w:r>
          </w:p>
        </w:tc>
      </w:tr>
      <w:tr w:rsidR="00E86C0C" w:rsidTr="00E64359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11. Обоснование инвестиций в строительство, реконструкцию и техническое перевооружение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026301.ОМ-ПСТ.011.000.</w:t>
            </w:r>
          </w:p>
        </w:tc>
      </w:tr>
      <w:tr w:rsidR="00E86C0C" w:rsidTr="00E64359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12. Обоснование предложений по определению единых теплоснабжающих организаций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0C" w:rsidRDefault="00E86C0C" w:rsidP="00017321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026301.ОМ-ПСТ.012.000.</w:t>
            </w:r>
          </w:p>
        </w:tc>
      </w:tr>
      <w:tr w:rsidR="00E64359" w:rsidRPr="00E64359" w:rsidTr="00E64359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359" w:rsidRDefault="00E64359" w:rsidP="000173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13. Реестр проектов схемы теплоснабжения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359" w:rsidRDefault="00E64359" w:rsidP="00E6435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026301.ОМ-ПСТ.013.000.</w:t>
            </w:r>
          </w:p>
        </w:tc>
      </w:tr>
      <w:tr w:rsidR="00404747" w:rsidTr="00404747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04747">
              <w:rPr>
                <w:rFonts w:ascii="Times New Roman" w:hAnsi="Times New Roman" w:cs="Times New Roman"/>
              </w:rPr>
              <w:t>Приложение 1. Предложения ОАО «</w:t>
            </w:r>
            <w:proofErr w:type="spellStart"/>
            <w:r w:rsidRPr="00404747">
              <w:rPr>
                <w:rFonts w:ascii="Times New Roman" w:hAnsi="Times New Roman" w:cs="Times New Roman"/>
              </w:rPr>
              <w:t>БелЗАН</w:t>
            </w:r>
            <w:proofErr w:type="spellEnd"/>
            <w:r w:rsidRPr="004047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026301.ОМ-ПСТ.013.001. </w:t>
            </w:r>
          </w:p>
        </w:tc>
      </w:tr>
      <w:tr w:rsidR="00977C48" w:rsidRPr="00977C48" w:rsidTr="00404747">
        <w:trPr>
          <w:trHeight w:val="1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48" w:rsidRPr="00404747" w:rsidRDefault="00977C48" w:rsidP="00B27D8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14. </w:t>
            </w:r>
            <w:r w:rsidR="00B27D87" w:rsidRPr="00B27D87">
              <w:rPr>
                <w:rFonts w:ascii="Times New Roman" w:hAnsi="Times New Roman" w:cs="Times New Roman"/>
              </w:rPr>
              <w:t>С</w:t>
            </w:r>
            <w:r w:rsidR="00B27D87">
              <w:rPr>
                <w:rFonts w:ascii="Times New Roman" w:hAnsi="Times New Roman" w:cs="Times New Roman"/>
              </w:rPr>
              <w:t>ценарии развития аварий в системах теплоснабжения с моделированием гидравлических режимов работы таких систем,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48" w:rsidRDefault="00B27D87" w:rsidP="00B27D8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026301.ОМ-ПСТ.014.000.</w:t>
            </w:r>
          </w:p>
        </w:tc>
      </w:tr>
    </w:tbl>
    <w:p w:rsidR="00E86C0C" w:rsidRDefault="00E86C0C" w:rsidP="00E86C0C">
      <w:pPr>
        <w:widowControl w:val="0"/>
        <w:overflowPunct w:val="0"/>
        <w:autoSpaceDE w:val="0"/>
        <w:spacing w:after="0" w:line="252" w:lineRule="auto"/>
        <w:ind w:left="160"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 w:rsidP="00E86C0C">
      <w:pPr>
        <w:widowControl w:val="0"/>
        <w:overflowPunct w:val="0"/>
        <w:autoSpaceDE w:val="0"/>
        <w:spacing w:after="0" w:line="252" w:lineRule="auto"/>
        <w:ind w:left="160"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 w:rsidP="00E86C0C">
      <w:pPr>
        <w:widowControl w:val="0"/>
        <w:overflowPunct w:val="0"/>
        <w:autoSpaceDE w:val="0"/>
        <w:spacing w:after="0" w:line="252" w:lineRule="auto"/>
        <w:ind w:left="160"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 w:rsidP="00E86C0C">
      <w:pPr>
        <w:widowControl w:val="0"/>
        <w:overflowPunct w:val="0"/>
        <w:autoSpaceDE w:val="0"/>
        <w:spacing w:after="0" w:line="252" w:lineRule="auto"/>
        <w:ind w:left="160"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 w:rsidP="00E86C0C">
      <w:pPr>
        <w:widowControl w:val="0"/>
        <w:overflowPunct w:val="0"/>
        <w:autoSpaceDE w:val="0"/>
        <w:spacing w:after="0" w:line="252" w:lineRule="auto"/>
        <w:ind w:left="160"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 w:rsidP="00E86C0C">
      <w:pPr>
        <w:widowControl w:val="0"/>
        <w:overflowPunct w:val="0"/>
        <w:autoSpaceDE w:val="0"/>
        <w:spacing w:after="0" w:line="252" w:lineRule="auto"/>
        <w:ind w:left="160"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 w:rsidP="00E86C0C">
      <w:pPr>
        <w:widowControl w:val="0"/>
        <w:overflowPunct w:val="0"/>
        <w:autoSpaceDE w:val="0"/>
        <w:spacing w:after="0" w:line="252" w:lineRule="auto"/>
        <w:ind w:left="160"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 w:rsidP="00E86C0C">
      <w:pPr>
        <w:widowControl w:val="0"/>
        <w:overflowPunct w:val="0"/>
        <w:autoSpaceDE w:val="0"/>
        <w:spacing w:after="0" w:line="252" w:lineRule="auto"/>
        <w:ind w:left="160"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 w:rsidP="00E86C0C">
      <w:pPr>
        <w:widowControl w:val="0"/>
        <w:overflowPunct w:val="0"/>
        <w:autoSpaceDE w:val="0"/>
        <w:spacing w:after="0" w:line="252" w:lineRule="auto"/>
        <w:ind w:left="160"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 w:rsidP="00E86C0C">
      <w:pPr>
        <w:widowControl w:val="0"/>
        <w:overflowPunct w:val="0"/>
        <w:autoSpaceDE w:val="0"/>
        <w:spacing w:after="0" w:line="252" w:lineRule="auto"/>
        <w:ind w:left="160"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 w:rsidP="00E86C0C">
      <w:pPr>
        <w:widowControl w:val="0"/>
        <w:overflowPunct w:val="0"/>
        <w:autoSpaceDE w:val="0"/>
        <w:spacing w:after="0" w:line="252" w:lineRule="auto"/>
        <w:ind w:left="160"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 w:rsidP="00E86C0C">
      <w:pPr>
        <w:widowControl w:val="0"/>
        <w:overflowPunct w:val="0"/>
        <w:autoSpaceDE w:val="0"/>
        <w:spacing w:after="0" w:line="252" w:lineRule="auto"/>
        <w:ind w:left="160"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 w:rsidP="00E86C0C">
      <w:pPr>
        <w:widowControl w:val="0"/>
        <w:overflowPunct w:val="0"/>
        <w:autoSpaceDE w:val="0"/>
        <w:spacing w:after="0" w:line="252" w:lineRule="auto"/>
        <w:ind w:left="160"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 w:rsidP="00E86C0C">
      <w:pPr>
        <w:widowControl w:val="0"/>
        <w:overflowPunct w:val="0"/>
        <w:autoSpaceDE w:val="0"/>
        <w:spacing w:after="0" w:line="252" w:lineRule="auto"/>
        <w:ind w:left="160"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C35" w:rsidRPr="00E64359" w:rsidRDefault="00814C35">
      <w:pPr>
        <w:rPr>
          <w:lang w:val="ru-RU"/>
        </w:rPr>
      </w:pPr>
    </w:p>
    <w:p w:rsidR="00E86C0C" w:rsidRPr="00E64359" w:rsidRDefault="00E86C0C">
      <w:pPr>
        <w:rPr>
          <w:lang w:val="ru-RU"/>
        </w:rPr>
      </w:pPr>
    </w:p>
    <w:p w:rsidR="00E86C0C" w:rsidRPr="00E64359" w:rsidRDefault="00E86C0C">
      <w:pPr>
        <w:rPr>
          <w:lang w:val="ru-RU"/>
        </w:rPr>
      </w:pPr>
    </w:p>
    <w:p w:rsidR="00E86C0C" w:rsidRPr="00E86C0C" w:rsidRDefault="00E86C0C" w:rsidP="00E86C0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6C0C">
        <w:rPr>
          <w:rFonts w:ascii="Times New Roman" w:hAnsi="Times New Roman" w:cs="Times New Roman"/>
          <w:b/>
          <w:sz w:val="24"/>
          <w:szCs w:val="24"/>
          <w:lang w:val="ru-RU"/>
        </w:rPr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392682" w:rsidRPr="00977C48" w:rsidTr="00F1756E">
        <w:tc>
          <w:tcPr>
            <w:tcW w:w="8075" w:type="dxa"/>
            <w:gridSpan w:val="2"/>
          </w:tcPr>
          <w:p w:rsidR="00392682" w:rsidRDefault="003926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</w:tcPr>
          <w:p w:rsidR="00392682" w:rsidRDefault="003926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6C0C" w:rsidRPr="00977C48" w:rsidTr="00222D72">
        <w:tc>
          <w:tcPr>
            <w:tcW w:w="846" w:type="dxa"/>
          </w:tcPr>
          <w:p w:rsidR="00E86C0C" w:rsidRDefault="00E86C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29" w:type="dxa"/>
          </w:tcPr>
          <w:p w:rsidR="00E86C0C" w:rsidRDefault="005D1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Обозначения и сокращения</w:t>
            </w:r>
          </w:p>
        </w:tc>
        <w:tc>
          <w:tcPr>
            <w:tcW w:w="1270" w:type="dxa"/>
          </w:tcPr>
          <w:p w:rsidR="00E86C0C" w:rsidRDefault="00A33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86C0C" w:rsidRPr="006B453C" w:rsidTr="00222D72">
        <w:tc>
          <w:tcPr>
            <w:tcW w:w="846" w:type="dxa"/>
          </w:tcPr>
          <w:p w:rsidR="00E86C0C" w:rsidRDefault="00E86C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29" w:type="dxa"/>
          </w:tcPr>
          <w:p w:rsidR="00E86C0C" w:rsidRDefault="005D1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Оперативная часть</w:t>
            </w:r>
          </w:p>
        </w:tc>
        <w:tc>
          <w:tcPr>
            <w:tcW w:w="1270" w:type="dxa"/>
          </w:tcPr>
          <w:p w:rsidR="00E86C0C" w:rsidRDefault="00A33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86C0C" w:rsidRPr="006B453C" w:rsidTr="00222D72">
        <w:tc>
          <w:tcPr>
            <w:tcW w:w="846" w:type="dxa"/>
          </w:tcPr>
          <w:p w:rsidR="00E86C0C" w:rsidRDefault="00E86C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29" w:type="dxa"/>
          </w:tcPr>
          <w:p w:rsidR="00E86C0C" w:rsidRPr="005D1619" w:rsidRDefault="005D1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 лиц, ответственных за выполнение мероприятий, предусмотренных планом</w:t>
            </w:r>
          </w:p>
        </w:tc>
        <w:tc>
          <w:tcPr>
            <w:tcW w:w="1270" w:type="dxa"/>
          </w:tcPr>
          <w:p w:rsidR="00E86C0C" w:rsidRDefault="003926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33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1619" w:rsidRDefault="005D16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1619" w:rsidRPr="000709D9" w:rsidRDefault="005D1619" w:rsidP="000709D9">
      <w:pPr>
        <w:numPr>
          <w:ilvl w:val="0"/>
          <w:numId w:val="3"/>
        </w:numPr>
        <w:tabs>
          <w:tab w:val="clear" w:pos="1353"/>
          <w:tab w:val="num" w:pos="567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09D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Обозначения и сокращения</w:t>
      </w:r>
    </w:p>
    <w:p w:rsidR="005D1619" w:rsidRPr="005D1619" w:rsidRDefault="005D1619" w:rsidP="005D16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1619" w:rsidRPr="005D1619" w:rsidRDefault="005D1619" w:rsidP="005D16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1619">
        <w:rPr>
          <w:rFonts w:ascii="Times New Roman" w:hAnsi="Times New Roman" w:cs="Times New Roman"/>
          <w:sz w:val="24"/>
          <w:szCs w:val="24"/>
          <w:lang w:val="ru-RU"/>
        </w:rPr>
        <w:t xml:space="preserve">     БР – Белебеевский район;</w:t>
      </w:r>
    </w:p>
    <w:p w:rsidR="005D1619" w:rsidRPr="005D1619" w:rsidRDefault="005D1619" w:rsidP="005D16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1619">
        <w:rPr>
          <w:rFonts w:ascii="Times New Roman" w:hAnsi="Times New Roman" w:cs="Times New Roman"/>
          <w:sz w:val="24"/>
          <w:szCs w:val="24"/>
          <w:lang w:val="ru-RU"/>
        </w:rPr>
        <w:t xml:space="preserve">     ГП – городское поселение;</w:t>
      </w:r>
    </w:p>
    <w:p w:rsidR="005D1619" w:rsidRPr="005D1619" w:rsidRDefault="005D1619" w:rsidP="005D16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1619">
        <w:rPr>
          <w:rFonts w:ascii="Times New Roman" w:hAnsi="Times New Roman" w:cs="Times New Roman"/>
          <w:sz w:val="24"/>
          <w:szCs w:val="24"/>
          <w:lang w:val="ru-RU"/>
        </w:rPr>
        <w:t xml:space="preserve">     МР – муниципальный район;</w:t>
      </w:r>
    </w:p>
    <w:p w:rsidR="005D1619" w:rsidRPr="005D1619" w:rsidRDefault="005D1619" w:rsidP="005D16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1619">
        <w:rPr>
          <w:rFonts w:ascii="Times New Roman" w:hAnsi="Times New Roman" w:cs="Times New Roman"/>
          <w:sz w:val="24"/>
          <w:szCs w:val="24"/>
          <w:lang w:val="ru-RU"/>
        </w:rPr>
        <w:t xml:space="preserve">     ООО – общество с ограниченной ответственностью;</w:t>
      </w:r>
    </w:p>
    <w:p w:rsidR="005D1619" w:rsidRPr="005D1619" w:rsidRDefault="005D1619" w:rsidP="005D16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1619">
        <w:rPr>
          <w:rFonts w:ascii="Times New Roman" w:hAnsi="Times New Roman" w:cs="Times New Roman"/>
          <w:sz w:val="24"/>
          <w:szCs w:val="24"/>
          <w:lang w:val="ru-RU"/>
        </w:rPr>
        <w:t xml:space="preserve">     ОДС – оперативно-диспетчерская служба;</w:t>
      </w:r>
    </w:p>
    <w:p w:rsidR="005D1619" w:rsidRPr="005D1619" w:rsidRDefault="005D1619" w:rsidP="005D16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1619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Pr="005D1619">
        <w:rPr>
          <w:rFonts w:ascii="Times New Roman" w:hAnsi="Times New Roman" w:cs="Times New Roman"/>
          <w:sz w:val="24"/>
          <w:szCs w:val="24"/>
          <w:lang w:val="ru-RU"/>
        </w:rPr>
        <w:t>ОРЖКХиОП</w:t>
      </w:r>
      <w:proofErr w:type="spellEnd"/>
      <w:r w:rsidRPr="005D1619">
        <w:rPr>
          <w:rFonts w:ascii="Times New Roman" w:hAnsi="Times New Roman" w:cs="Times New Roman"/>
          <w:sz w:val="24"/>
          <w:szCs w:val="24"/>
          <w:lang w:val="ru-RU"/>
        </w:rPr>
        <w:t xml:space="preserve"> – отдел развития жилищно-коммунального хозяйства и охраны природы;</w:t>
      </w:r>
    </w:p>
    <w:p w:rsidR="005D1619" w:rsidRPr="005D1619" w:rsidRDefault="005D1619" w:rsidP="005D16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1619">
        <w:rPr>
          <w:rFonts w:ascii="Times New Roman" w:hAnsi="Times New Roman" w:cs="Times New Roman"/>
          <w:sz w:val="24"/>
          <w:szCs w:val="24"/>
          <w:lang w:val="ru-RU"/>
        </w:rPr>
        <w:t xml:space="preserve">     МЧС – министерство чрезвычайных ситуаций;</w:t>
      </w:r>
    </w:p>
    <w:p w:rsidR="005D1619" w:rsidRPr="005D1619" w:rsidRDefault="005D1619" w:rsidP="005D16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1619">
        <w:rPr>
          <w:rFonts w:ascii="Times New Roman" w:hAnsi="Times New Roman" w:cs="Times New Roman"/>
          <w:sz w:val="24"/>
          <w:szCs w:val="24"/>
          <w:lang w:val="ru-RU"/>
        </w:rPr>
        <w:t xml:space="preserve">     РБ – Республика Башкортостан;</w:t>
      </w:r>
    </w:p>
    <w:p w:rsidR="005D1619" w:rsidRPr="005D1619" w:rsidRDefault="005D1619" w:rsidP="005D16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1619">
        <w:rPr>
          <w:rFonts w:ascii="Times New Roman" w:hAnsi="Times New Roman" w:cs="Times New Roman"/>
          <w:sz w:val="24"/>
          <w:szCs w:val="24"/>
          <w:lang w:val="ru-RU"/>
        </w:rPr>
        <w:t xml:space="preserve">     СДК – сельские дома культуры;</w:t>
      </w:r>
    </w:p>
    <w:p w:rsidR="005D1619" w:rsidRPr="005D1619" w:rsidRDefault="005D1619" w:rsidP="005D16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1619">
        <w:rPr>
          <w:rFonts w:ascii="Times New Roman" w:hAnsi="Times New Roman" w:cs="Times New Roman"/>
          <w:sz w:val="24"/>
          <w:szCs w:val="24"/>
          <w:lang w:val="ru-RU"/>
        </w:rPr>
        <w:t xml:space="preserve">     СП – сельское поселение;</w:t>
      </w:r>
    </w:p>
    <w:p w:rsidR="005D1619" w:rsidRPr="005D1619" w:rsidRDefault="005D1619" w:rsidP="005D16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1619">
        <w:rPr>
          <w:rFonts w:ascii="Times New Roman" w:hAnsi="Times New Roman" w:cs="Times New Roman"/>
          <w:sz w:val="24"/>
          <w:szCs w:val="24"/>
          <w:lang w:val="ru-RU"/>
        </w:rPr>
        <w:t xml:space="preserve">     УК – управляющая компания;</w:t>
      </w:r>
    </w:p>
    <w:p w:rsidR="005D1619" w:rsidRPr="005D1619" w:rsidRDefault="005D1619" w:rsidP="005D16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1619">
        <w:rPr>
          <w:rFonts w:ascii="Times New Roman" w:hAnsi="Times New Roman" w:cs="Times New Roman"/>
          <w:sz w:val="24"/>
          <w:szCs w:val="24"/>
          <w:lang w:val="ru-RU"/>
        </w:rPr>
        <w:t xml:space="preserve">     УНО – управление образования;</w:t>
      </w:r>
    </w:p>
    <w:p w:rsidR="005D1619" w:rsidRPr="005D1619" w:rsidRDefault="005D1619" w:rsidP="005D16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1619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Pr="005D1619">
        <w:rPr>
          <w:rFonts w:ascii="Times New Roman" w:hAnsi="Times New Roman" w:cs="Times New Roman"/>
          <w:sz w:val="24"/>
          <w:szCs w:val="24"/>
          <w:lang w:val="ru-RU"/>
        </w:rPr>
        <w:t>Тн.в</w:t>
      </w:r>
      <w:proofErr w:type="spellEnd"/>
      <w:r w:rsidRPr="005D1619">
        <w:rPr>
          <w:rFonts w:ascii="Times New Roman" w:hAnsi="Times New Roman" w:cs="Times New Roman"/>
          <w:sz w:val="24"/>
          <w:szCs w:val="24"/>
          <w:lang w:val="ru-RU"/>
        </w:rPr>
        <w:t>. – температура наружного воздуха.</w:t>
      </w: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C0C" w:rsidRDefault="00E86C0C">
      <w:pPr>
        <w:rPr>
          <w:rFonts w:ascii="Times New Roman" w:hAnsi="Times New Roman" w:cs="Times New Roman"/>
          <w:sz w:val="24"/>
          <w:szCs w:val="24"/>
          <w:lang w:val="ru-RU"/>
        </w:rPr>
        <w:sectPr w:rsidR="00E86C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619" w:rsidRPr="000709D9" w:rsidRDefault="005D1619" w:rsidP="005D1619">
      <w:pPr>
        <w:pStyle w:val="a8"/>
        <w:numPr>
          <w:ilvl w:val="0"/>
          <w:numId w:val="2"/>
        </w:numPr>
        <w:tabs>
          <w:tab w:val="left" w:pos="9356"/>
        </w:tabs>
        <w:ind w:right="139"/>
        <w:jc w:val="center"/>
        <w:rPr>
          <w:rFonts w:ascii="Times New Roman" w:hAnsi="Times New Roman" w:cs="Times New Roman"/>
          <w:b/>
          <w:bCs/>
          <w:snapToGrid w:val="0"/>
          <w:sz w:val="28"/>
        </w:rPr>
      </w:pPr>
      <w:r w:rsidRPr="000709D9">
        <w:rPr>
          <w:rFonts w:ascii="Times New Roman" w:hAnsi="Times New Roman" w:cs="Times New Roman"/>
          <w:b/>
          <w:bCs/>
          <w:snapToGrid w:val="0"/>
          <w:sz w:val="28"/>
        </w:rPr>
        <w:lastRenderedPageBreak/>
        <w:t xml:space="preserve">2. </w:t>
      </w:r>
      <w:proofErr w:type="spellStart"/>
      <w:r w:rsidRPr="000709D9">
        <w:rPr>
          <w:rFonts w:ascii="Times New Roman" w:hAnsi="Times New Roman" w:cs="Times New Roman"/>
          <w:b/>
          <w:bCs/>
          <w:snapToGrid w:val="0"/>
          <w:sz w:val="28"/>
        </w:rPr>
        <w:t>Оперативная</w:t>
      </w:r>
      <w:proofErr w:type="spellEnd"/>
      <w:r w:rsidRPr="000709D9">
        <w:rPr>
          <w:rFonts w:ascii="Times New Roman" w:hAnsi="Times New Roman" w:cs="Times New Roman"/>
          <w:b/>
          <w:bCs/>
          <w:snapToGrid w:val="0"/>
          <w:sz w:val="28"/>
        </w:rPr>
        <w:t xml:space="preserve"> </w:t>
      </w:r>
      <w:proofErr w:type="spellStart"/>
      <w:r w:rsidRPr="000709D9">
        <w:rPr>
          <w:rFonts w:ascii="Times New Roman" w:hAnsi="Times New Roman" w:cs="Times New Roman"/>
          <w:b/>
          <w:bCs/>
          <w:snapToGrid w:val="0"/>
          <w:sz w:val="28"/>
        </w:rPr>
        <w:t>часть</w:t>
      </w:r>
      <w:proofErr w:type="spellEnd"/>
    </w:p>
    <w:p w:rsidR="005D1619" w:rsidRPr="005D1619" w:rsidRDefault="005D1619" w:rsidP="000709D9">
      <w:pPr>
        <w:pStyle w:val="a8"/>
        <w:tabs>
          <w:tab w:val="left" w:pos="9356"/>
        </w:tabs>
        <w:ind w:right="139"/>
        <w:rPr>
          <w:snapToGrid w:val="0"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6843"/>
      </w:tblGrid>
      <w:tr w:rsidR="005D1619" w:rsidRPr="000709D9" w:rsidTr="000709D9">
        <w:tc>
          <w:tcPr>
            <w:tcW w:w="2252" w:type="dxa"/>
          </w:tcPr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инцидента</w:t>
            </w:r>
            <w:proofErr w:type="spellEnd"/>
          </w:p>
        </w:tc>
        <w:tc>
          <w:tcPr>
            <w:tcW w:w="6843" w:type="dxa"/>
          </w:tcPr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Последовательность выполнения операций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по ликвидации инцидента</w:t>
            </w:r>
          </w:p>
        </w:tc>
      </w:tr>
      <w:tr w:rsidR="005D1619" w:rsidRPr="000709D9" w:rsidTr="000709D9">
        <w:tc>
          <w:tcPr>
            <w:tcW w:w="2252" w:type="dxa"/>
          </w:tcPr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843" w:type="dxa"/>
          </w:tcPr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5D1619" w:rsidRPr="00C216F7" w:rsidTr="000709D9">
        <w:tc>
          <w:tcPr>
            <w:tcW w:w="2252" w:type="dxa"/>
          </w:tcPr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1. Порыв магистрального трубопровода теплосети или квартальной теплосети</w:t>
            </w:r>
          </w:p>
        </w:tc>
        <w:tc>
          <w:tcPr>
            <w:tcW w:w="6843" w:type="dxa"/>
          </w:tcPr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1.1 Характерным признаком утечки воды из теплосети является увеличение объема подпиточной воды в котельной, которая поддерживает давление в обратной магистрали.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1.2 В случае увеличения расхода подпиточной воды (согласно расчету нормативного количества воды) в котельной, оператор должен сообщить об этом диспетчеру ОДС по тел. 4-13-85 (или 8-987-105-84-85).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1.3 Диспетчер сообщает об этом начальнику участка ООО «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Теплоэнерго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» и УК (по принадлежности) с требованием произвести немедленную проверку состояния теплосетей и систем теплоснабжения на предмет порыва и утечки.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1.4 Оператору принять все меры по обеспечению подпитки теплосети и поддержания устойчивого гидравлического режима.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1.5 Если подпитка продолжает увеличиваться и стала в 2 раза выше нормы, то диспетчер об этом сообщает главному инженеру, который ставит в известность директора.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1.6 По решению руководства ООО «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Теплоэнерго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», слесарь по обслуживанию теплосетей ООО «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Теплоэнерго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» (по распоряжению начальника участка) закрывает задвижки №1 и №2 на подающем и обратном трубопроводах на выходе из котельной.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lastRenderedPageBreak/>
              <w:t>1.7 Руководство ООО «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Теплоэнерго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» извещает администрацию МР</w:t>
            </w:r>
            <w:r w:rsid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и ГП</w:t>
            </w: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, а диспетчер ОДС – УК.</w:t>
            </w:r>
          </w:p>
          <w:p w:rsidR="005D1619" w:rsidRPr="000709D9" w:rsidRDefault="005D1619" w:rsidP="000709D9">
            <w:pPr>
              <w:pStyle w:val="a9"/>
              <w:spacing w:before="0" w:beforeAutospacing="0" w:after="0" w:afterAutospacing="0" w:line="360" w:lineRule="auto"/>
              <w:ind w:right="139"/>
              <w:jc w:val="both"/>
              <w:rPr>
                <w:snapToGrid w:val="0"/>
              </w:rPr>
            </w:pPr>
            <w:r w:rsidRPr="000709D9">
              <w:rPr>
                <w:snapToGrid w:val="0"/>
              </w:rPr>
              <w:t xml:space="preserve">1.8 Время устранения аварии (согласно расчету допустимого времени устранения аварии и восстановления теплоснабжения) при температуре наружного воздуха -20°С допустимо до 11 ч (при </w:t>
            </w:r>
            <w:r w:rsidRPr="000709D9">
              <w:rPr>
                <w:snapToGrid w:val="0"/>
                <w:lang w:val="en-US"/>
              </w:rPr>
              <w:t>T</w:t>
            </w:r>
            <w:proofErr w:type="spellStart"/>
            <w:r w:rsidRPr="000709D9">
              <w:rPr>
                <w:snapToGrid w:val="0"/>
                <w:vertAlign w:val="subscript"/>
              </w:rPr>
              <w:t>н.в</w:t>
            </w:r>
            <w:proofErr w:type="spellEnd"/>
            <w:r w:rsidRPr="000709D9">
              <w:rPr>
                <w:snapToGrid w:val="0"/>
              </w:rPr>
              <w:t xml:space="preserve">. = -30°С – до 8 ч, при </w:t>
            </w:r>
            <w:proofErr w:type="spellStart"/>
            <w:r w:rsidRPr="000709D9">
              <w:rPr>
                <w:snapToGrid w:val="0"/>
              </w:rPr>
              <w:t>Т</w:t>
            </w:r>
            <w:r w:rsidRPr="000709D9">
              <w:rPr>
                <w:snapToGrid w:val="0"/>
                <w:vertAlign w:val="subscript"/>
              </w:rPr>
              <w:t>н.в</w:t>
            </w:r>
            <w:proofErr w:type="spellEnd"/>
            <w:r w:rsidRPr="000709D9">
              <w:rPr>
                <w:snapToGrid w:val="0"/>
                <w:vertAlign w:val="subscript"/>
              </w:rPr>
              <w:t>.</w:t>
            </w:r>
            <w:r w:rsidRPr="000709D9">
              <w:rPr>
                <w:snapToGrid w:val="0"/>
              </w:rPr>
              <w:t xml:space="preserve"> = 0°С – до 24 ч).</w:t>
            </w:r>
          </w:p>
          <w:p w:rsidR="005D1619" w:rsidRPr="000709D9" w:rsidRDefault="005D1619" w:rsidP="000709D9">
            <w:pPr>
              <w:pStyle w:val="a9"/>
              <w:spacing w:before="0" w:beforeAutospacing="0" w:after="0" w:afterAutospacing="0" w:line="360" w:lineRule="auto"/>
              <w:ind w:right="139"/>
              <w:jc w:val="both"/>
              <w:rPr>
                <w:snapToGrid w:val="0"/>
              </w:rPr>
            </w:pPr>
            <w:r w:rsidRPr="000709D9">
              <w:rPr>
                <w:snapToGrid w:val="0"/>
              </w:rPr>
              <w:t>1.9 Если время устранения аварии выше допустимого, то диспетчер ОДС ООО «</w:t>
            </w:r>
            <w:proofErr w:type="spellStart"/>
            <w:r w:rsidRPr="000709D9">
              <w:rPr>
                <w:snapToGrid w:val="0"/>
              </w:rPr>
              <w:t>Теплоэнерго</w:t>
            </w:r>
            <w:proofErr w:type="spellEnd"/>
            <w:r w:rsidRPr="000709D9">
              <w:rPr>
                <w:snapToGrid w:val="0"/>
              </w:rPr>
              <w:t xml:space="preserve">» извещает диспетчера УК (по принадлежности). УК обязана в течение 11 ч (8 ч или 24 ч соответственно) произвести </w:t>
            </w:r>
            <w:r w:rsidRPr="000709D9">
              <w:t>спуск систем отопления, горячего и холодного водоснабжения всех отключенных домов и строений во избежание замораживания их и цепочного, лавинообразного развития аварии.</w:t>
            </w:r>
          </w:p>
        </w:tc>
      </w:tr>
      <w:tr w:rsidR="005D1619" w:rsidRPr="00C216F7" w:rsidTr="000709D9">
        <w:tc>
          <w:tcPr>
            <w:tcW w:w="2252" w:type="dxa"/>
          </w:tcPr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lastRenderedPageBreak/>
              <w:t>2. Прекращение подачи электрической энергии в котельную</w:t>
            </w:r>
          </w:p>
        </w:tc>
        <w:tc>
          <w:tcPr>
            <w:tcW w:w="6843" w:type="dxa"/>
          </w:tcPr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2.1 Аварийно остановить работающее оборудование согласно инструкций по эксплуатации.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2.2 Оператор котельной сообщает об этом диспетчеру ОДС (4-13-85; или 8</w:t>
            </w: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987</w:t>
            </w: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105 84 85).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2.3 Диспетчер ОДС связывается с электросетевой организацией по поводу выяснения причины и продолжительности отсутствия напряжения.</w:t>
            </w:r>
          </w:p>
          <w:p w:rsidR="000709D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2.3.1 Если электроэнергия будет отсутствовать до 30 минут, то диспетчер об инциденте сообщает:</w:t>
            </w:r>
          </w:p>
          <w:p w:rsidR="000709D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- начальнику участка по принадлежности;</w:t>
            </w:r>
          </w:p>
          <w:p w:rsidR="000709D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- главному энергетику;</w:t>
            </w:r>
          </w:p>
          <w:p w:rsidR="000709D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- главному инженеру.</w:t>
            </w:r>
          </w:p>
          <w:p w:rsidR="000709D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2.3.2 Если электроэнергия будет отсутствовать более 30 минут, то диспетчер об инциденте сообщает:</w:t>
            </w:r>
          </w:p>
          <w:p w:rsidR="000709D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- начальнику участка по принадлежности;</w:t>
            </w:r>
          </w:p>
          <w:p w:rsidR="000709D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lastRenderedPageBreak/>
              <w:t>- главному энергетику;</w:t>
            </w:r>
          </w:p>
          <w:p w:rsidR="000709D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- главному инженеру, который ставит в известность директора;</w:t>
            </w:r>
          </w:p>
          <w:p w:rsidR="000709D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- начальнику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ОРЖКХиОП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администрации МР БР РБ (тел. 3-05-80 или 9659297555);</w:t>
            </w:r>
          </w:p>
          <w:p w:rsidR="000709D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- УК по принадлежности;</w:t>
            </w:r>
          </w:p>
          <w:p w:rsidR="005D161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- МЧС.</w:t>
            </w:r>
          </w:p>
          <w:p w:rsid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2.4 Принять меры по утеплению помещений.</w:t>
            </w:r>
          </w:p>
          <w:p w:rsidR="000709D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2.5 Выполнить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переподключение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системы теплоснабжения на другой источник тепла согласно «Инструкции по сложным переключениям в тепловых сетях» ИЭ 05-70-2020, а именно:</w:t>
            </w:r>
          </w:p>
          <w:p w:rsidR="000709D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- котельную №14 (или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БелЗАН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) на котельную №15;</w:t>
            </w:r>
          </w:p>
          <w:p w:rsidR="000709D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- котельную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БелЗАН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на котельную №15;</w:t>
            </w:r>
          </w:p>
          <w:p w:rsidR="000709D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- котельную №15 на котельную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БелЗАН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.</w:t>
            </w:r>
          </w:p>
          <w:p w:rsidR="000709D9" w:rsidRPr="000709D9" w:rsidRDefault="000709D9" w:rsidP="000709D9">
            <w:pPr>
              <w:pStyle w:val="a9"/>
              <w:spacing w:before="0" w:beforeAutospacing="0" w:after="0" w:afterAutospacing="0" w:line="360" w:lineRule="auto"/>
              <w:jc w:val="both"/>
              <w:rPr>
                <w:snapToGrid w:val="0"/>
              </w:rPr>
            </w:pPr>
            <w:r w:rsidRPr="000709D9">
              <w:rPr>
                <w:snapToGrid w:val="0"/>
              </w:rPr>
              <w:t>2.6 Для электроснабжения котельн</w:t>
            </w:r>
            <w:r>
              <w:rPr>
                <w:snapToGrid w:val="0"/>
              </w:rPr>
              <w:t>ой</w:t>
            </w:r>
            <w:r w:rsidRPr="000709D9">
              <w:rPr>
                <w:snapToGrid w:val="0"/>
              </w:rPr>
              <w:t xml:space="preserve"> ФСК включить в работу передвижную электростанцию.</w:t>
            </w:r>
          </w:p>
          <w:p w:rsidR="000709D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7</w:t>
            </w: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После подачи электроэнергии, восстановить рабочие параметры тепловой сети и включить остановленное оборудование в работу.</w:t>
            </w:r>
          </w:p>
        </w:tc>
      </w:tr>
      <w:tr w:rsidR="005D1619" w:rsidRPr="00C216F7" w:rsidTr="000709D9">
        <w:tc>
          <w:tcPr>
            <w:tcW w:w="2252" w:type="dxa"/>
          </w:tcPr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lastRenderedPageBreak/>
              <w:t>3 Прекращение подачи газа в котельную</w:t>
            </w:r>
          </w:p>
        </w:tc>
        <w:tc>
          <w:tcPr>
            <w:tcW w:w="6843" w:type="dxa"/>
          </w:tcPr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3.1 При прекращении подачи газа перевести котлы на резервное (аварийное) топливо.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3.2 При полном сжигании резервного (аварийного) топлива остановить котлоагрегаты согласно инструкции по эксплуатации. Сетевые насосы оставить в рабочем режиме.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3.3 Оператор котельной сообщает об этом диспетчеру ОДС, а последний: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- начальнику участка по принадлежности;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lastRenderedPageBreak/>
              <w:t xml:space="preserve">-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по эксплуатации;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- главному инженеру, который ставит в известность директора;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- ОДС администрации (тел. 06 или 4-30-30);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- УК по принадлежности;</w:t>
            </w:r>
          </w:p>
          <w:p w:rsidR="005D1619" w:rsidRPr="00C216F7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C216F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- МЧС.</w:t>
            </w:r>
          </w:p>
          <w:p w:rsidR="005D161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3.4 В случае отсутствия газа только на одной из 3-х котельных Белебея (котельная №14,15 или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БелЗАН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) возможно выполнить переключение системы теплоснабжения на другой источник тепла согласно «Инструкции по сложным переключениям в тепловых сетях» ИЭ 05-70-2020, а именно: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- котельную №14 (или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БелЗАН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) на котельную №15;</w:t>
            </w:r>
          </w:p>
          <w:p w:rsidR="000709D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- котельную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БелЗАН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на котельную №15;</w:t>
            </w:r>
          </w:p>
          <w:p w:rsidR="000709D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- котельную №15 на котельную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БелЗАН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.</w:t>
            </w:r>
          </w:p>
          <w:p w:rsidR="000709D9" w:rsidRPr="000709D9" w:rsidRDefault="000709D9" w:rsidP="000709D9">
            <w:pPr>
              <w:pStyle w:val="a9"/>
              <w:spacing w:before="0" w:beforeAutospacing="0" w:after="0" w:afterAutospacing="0" w:line="360" w:lineRule="auto"/>
              <w:jc w:val="both"/>
            </w:pPr>
            <w:r w:rsidRPr="000709D9">
              <w:rPr>
                <w:snapToGrid w:val="0"/>
              </w:rPr>
              <w:t>3.5 В случае если время устранения аварии выше допустимого, диспетчер ОДС ООО «</w:t>
            </w:r>
            <w:proofErr w:type="spellStart"/>
            <w:r w:rsidRPr="000709D9">
              <w:rPr>
                <w:snapToGrid w:val="0"/>
              </w:rPr>
              <w:t>Теплоэнерго</w:t>
            </w:r>
            <w:proofErr w:type="spellEnd"/>
            <w:r w:rsidRPr="000709D9">
              <w:rPr>
                <w:snapToGrid w:val="0"/>
              </w:rPr>
              <w:t xml:space="preserve">» извещает диспетчера УК (по принадлежности) о необходимости произвести </w:t>
            </w:r>
            <w:r w:rsidRPr="000709D9">
              <w:t>спуск систем отопления, горячего и холодного водоснабжения всех отключенных домов и строений во избежание замораживания их и цепочного, лавинообразного развития аварии.</w:t>
            </w:r>
          </w:p>
          <w:p w:rsidR="005D1619" w:rsidRPr="000709D9" w:rsidRDefault="000709D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3.6 После подачи газа в котельную, растопить котлы согласно инструкции.</w:t>
            </w:r>
          </w:p>
        </w:tc>
      </w:tr>
      <w:tr w:rsidR="005D1619" w:rsidRPr="000709D9" w:rsidTr="000709D9">
        <w:tc>
          <w:tcPr>
            <w:tcW w:w="2252" w:type="dxa"/>
          </w:tcPr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Прекращение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подачи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6843" w:type="dxa"/>
          </w:tcPr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4.1 Выполнить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переподключение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, а именно: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- котельную №14 перевести на подпитку от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хозпитьевого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водопровода (или технической водой от котельной №15);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- котельную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БелЗАН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- на котельную №15;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- котельную №15 - на котельную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БелЗАН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;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lastRenderedPageBreak/>
              <w:t>4.2 По котельн</w:t>
            </w:r>
            <w:r w:rsid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ой ФСК</w:t>
            </w: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максимально снизить нагрузку на работающие котлы до выработки всего запаса воды.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4.3 Остановить работающие котлы согласно инструкций по эксплуатации.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4.4 Оператор котельной сообщает об этом диспетчеру ОДС, а последний: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- начальнику участка по принадлежности;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по эксплуатации;</w:t>
            </w:r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- главному инженеру, который ставит в известность директора;</w:t>
            </w:r>
          </w:p>
          <w:p w:rsidR="005D1619" w:rsidRPr="00D37592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D37592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- ОДС администрации (тел. 06 или 4-30-30);</w:t>
            </w:r>
          </w:p>
          <w:p w:rsidR="005D1619" w:rsidRPr="00D37592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D37592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- УК по принадлежности;</w:t>
            </w:r>
          </w:p>
          <w:p w:rsidR="005D1619" w:rsidRPr="000709D9" w:rsidRDefault="005D1619" w:rsidP="004513FB">
            <w:pPr>
              <w:tabs>
                <w:tab w:val="left" w:pos="9356"/>
              </w:tabs>
              <w:spacing w:line="360" w:lineRule="auto"/>
              <w:ind w:right="13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МЧС.</w:t>
            </w:r>
          </w:p>
        </w:tc>
      </w:tr>
      <w:tr w:rsidR="005D1619" w:rsidRPr="00C216F7" w:rsidTr="000709D9">
        <w:tc>
          <w:tcPr>
            <w:tcW w:w="2252" w:type="dxa"/>
          </w:tcPr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Выход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строя</w:t>
            </w:r>
            <w:proofErr w:type="spellEnd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котлоагрегата</w:t>
            </w:r>
            <w:proofErr w:type="spellEnd"/>
          </w:p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43" w:type="dxa"/>
          </w:tcPr>
          <w:p w:rsidR="005D1619" w:rsidRPr="000709D9" w:rsidRDefault="005D1619" w:rsidP="000709D9">
            <w:pPr>
              <w:tabs>
                <w:tab w:val="left" w:pos="9356"/>
              </w:tabs>
              <w:spacing w:line="360" w:lineRule="auto"/>
              <w:ind w:right="139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709D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5.1 Отключить котел от действующей системы теплоснабжения и перейти на резервный.</w:t>
            </w:r>
          </w:p>
        </w:tc>
      </w:tr>
    </w:tbl>
    <w:p w:rsidR="00B52522" w:rsidRDefault="00B52522" w:rsidP="005B4E3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1619" w:rsidRDefault="005D1619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4513FB" w:rsidRPr="005D1619" w:rsidRDefault="004513FB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5D1619" w:rsidRPr="004513FB" w:rsidRDefault="004513FB" w:rsidP="004513FB">
      <w:pPr>
        <w:pStyle w:val="a8"/>
        <w:tabs>
          <w:tab w:val="left" w:pos="9356"/>
        </w:tabs>
        <w:suppressAutoHyphens w:val="0"/>
        <w:spacing w:after="0" w:line="240" w:lineRule="auto"/>
        <w:ind w:left="0" w:right="139"/>
        <w:jc w:val="center"/>
        <w:rPr>
          <w:rFonts w:ascii="Times New Roman" w:hAnsi="Times New Roman" w:cs="Times New Roman"/>
          <w:b/>
          <w:bCs/>
          <w:snapToGrid w:val="0"/>
          <w:sz w:val="28"/>
          <w:lang w:val="ru-RU"/>
        </w:rPr>
      </w:pPr>
      <w:r>
        <w:rPr>
          <w:rFonts w:ascii="Times New Roman" w:hAnsi="Times New Roman" w:cs="Times New Roman"/>
          <w:b/>
          <w:bCs/>
          <w:snapToGrid w:val="0"/>
          <w:sz w:val="28"/>
          <w:lang w:val="ru-RU"/>
        </w:rPr>
        <w:t xml:space="preserve">3. </w:t>
      </w:r>
      <w:r w:rsidR="005D1619" w:rsidRPr="004513FB">
        <w:rPr>
          <w:rFonts w:ascii="Times New Roman" w:hAnsi="Times New Roman" w:cs="Times New Roman"/>
          <w:b/>
          <w:bCs/>
          <w:snapToGrid w:val="0"/>
          <w:sz w:val="28"/>
          <w:lang w:val="ru-RU"/>
        </w:rPr>
        <w:t>С П И С О К</w:t>
      </w:r>
    </w:p>
    <w:p w:rsidR="005D1619" w:rsidRPr="005D1619" w:rsidRDefault="005D1619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jc w:val="center"/>
        <w:rPr>
          <w:rFonts w:ascii="Times New Roman" w:hAnsi="Times New Roman" w:cs="Times New Roman"/>
          <w:b/>
          <w:bCs/>
          <w:snapToGrid w:val="0"/>
          <w:sz w:val="28"/>
          <w:lang w:val="ru-RU"/>
        </w:rPr>
      </w:pPr>
      <w:r w:rsidRPr="005D1619">
        <w:rPr>
          <w:rFonts w:ascii="Times New Roman" w:hAnsi="Times New Roman" w:cs="Times New Roman"/>
          <w:b/>
          <w:bCs/>
          <w:snapToGrid w:val="0"/>
          <w:sz w:val="28"/>
          <w:lang w:val="ru-RU"/>
        </w:rPr>
        <w:t>лиц, ответственных за выполнение мероприятий,</w:t>
      </w:r>
    </w:p>
    <w:p w:rsidR="005D1619" w:rsidRPr="005D1619" w:rsidRDefault="005D1619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jc w:val="center"/>
        <w:rPr>
          <w:rFonts w:ascii="Times New Roman" w:hAnsi="Times New Roman" w:cs="Times New Roman"/>
          <w:b/>
          <w:bCs/>
          <w:snapToGrid w:val="0"/>
          <w:sz w:val="28"/>
        </w:rPr>
      </w:pPr>
      <w:proofErr w:type="spellStart"/>
      <w:r w:rsidRPr="005D1619">
        <w:rPr>
          <w:rFonts w:ascii="Times New Roman" w:hAnsi="Times New Roman" w:cs="Times New Roman"/>
          <w:b/>
          <w:bCs/>
          <w:snapToGrid w:val="0"/>
          <w:sz w:val="28"/>
        </w:rPr>
        <w:t>предусмотренных</w:t>
      </w:r>
      <w:proofErr w:type="spellEnd"/>
      <w:r w:rsidRPr="005D1619">
        <w:rPr>
          <w:rFonts w:ascii="Times New Roman" w:hAnsi="Times New Roman" w:cs="Times New Roman"/>
          <w:b/>
          <w:bCs/>
          <w:snapToGrid w:val="0"/>
          <w:sz w:val="28"/>
        </w:rPr>
        <w:t xml:space="preserve"> </w:t>
      </w:r>
      <w:proofErr w:type="spellStart"/>
      <w:r w:rsidRPr="005D1619">
        <w:rPr>
          <w:rFonts w:ascii="Times New Roman" w:hAnsi="Times New Roman" w:cs="Times New Roman"/>
          <w:b/>
          <w:bCs/>
          <w:snapToGrid w:val="0"/>
          <w:sz w:val="28"/>
        </w:rPr>
        <w:t>планом</w:t>
      </w:r>
      <w:proofErr w:type="spellEnd"/>
    </w:p>
    <w:p w:rsidR="005D1619" w:rsidRPr="005D1619" w:rsidRDefault="005D1619" w:rsidP="005D1619">
      <w:pPr>
        <w:tabs>
          <w:tab w:val="left" w:pos="9356"/>
        </w:tabs>
        <w:suppressAutoHyphens w:val="0"/>
        <w:spacing w:after="0" w:line="240" w:lineRule="auto"/>
        <w:ind w:right="139" w:firstLine="993"/>
        <w:jc w:val="center"/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</w:pPr>
    </w:p>
    <w:tbl>
      <w:tblPr>
        <w:tblW w:w="81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2268"/>
        <w:gridCol w:w="24"/>
      </w:tblGrid>
      <w:tr w:rsidR="005D1619" w:rsidRPr="005D1619" w:rsidTr="007C6F25">
        <w:trPr>
          <w:cantSplit/>
          <w:trHeight w:val="550"/>
        </w:trPr>
        <w:tc>
          <w:tcPr>
            <w:tcW w:w="5841" w:type="dxa"/>
            <w:vAlign w:val="center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Занимаемая должность</w:t>
            </w:r>
          </w:p>
        </w:tc>
        <w:tc>
          <w:tcPr>
            <w:tcW w:w="2292" w:type="dxa"/>
            <w:gridSpan w:val="2"/>
            <w:vAlign w:val="center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Номер телефона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1 Диспетчер ОДС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4-13-85</w:t>
            </w:r>
          </w:p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8 987 105 84 85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2 Начальник Белебеевского участка по производству тепловой энергии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8 987 109 92 86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3. Начальник Белебеевского участка по обслуживанию теплотрассы и ГВС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4-14-49</w:t>
            </w:r>
          </w:p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8 987 107 57 73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 xml:space="preserve">4. Начальник </w:t>
            </w:r>
            <w:proofErr w:type="spellStart"/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Приютовского</w:t>
            </w:r>
            <w:proofErr w:type="spellEnd"/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 xml:space="preserve"> участка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7-11-44</w:t>
            </w:r>
          </w:p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8 987 108 67 15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5. Главный энергетик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4-14-49</w:t>
            </w:r>
          </w:p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8 987 108 78 76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6. Главный инженер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4-33-88</w:t>
            </w:r>
          </w:p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8 987 106 77 38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 xml:space="preserve">7 </w:t>
            </w:r>
            <w:proofErr w:type="spellStart"/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ОРЖКХиОП</w:t>
            </w:r>
            <w:proofErr w:type="spellEnd"/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 xml:space="preserve"> администрации МР 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3-05-80; 4-35-51;              3-14-50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8 Администрация ГП город Белебей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5-03-43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 xml:space="preserve">9 Администрация ГП </w:t>
            </w:r>
            <w:proofErr w:type="spellStart"/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Приютовский</w:t>
            </w:r>
            <w:proofErr w:type="spellEnd"/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 xml:space="preserve"> поссовет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7-15-96</w:t>
            </w:r>
          </w:p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7-16-97,  7-18-99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10 Администрация СП Аксаковский поссовет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2-33-16</w:t>
            </w:r>
          </w:p>
        </w:tc>
      </w:tr>
      <w:tr w:rsidR="005D1619" w:rsidRPr="005D1619" w:rsidTr="007C6F25">
        <w:trPr>
          <w:gridAfter w:val="1"/>
          <w:wAfter w:w="24" w:type="dxa"/>
          <w:cantSplit/>
        </w:trPr>
        <w:tc>
          <w:tcPr>
            <w:tcW w:w="8109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Спецслужбы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1. Единая диспетчерская служба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112; 4-21-73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2 Пожарная служба, МЧС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101; 112; 4-21-73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3 Газовая служба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104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4 Скорая помощь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103</w:t>
            </w:r>
          </w:p>
        </w:tc>
      </w:tr>
      <w:tr w:rsidR="005D1619" w:rsidRPr="005D1619" w:rsidTr="007C6F25">
        <w:trPr>
          <w:gridAfter w:val="1"/>
          <w:wAfter w:w="24" w:type="dxa"/>
          <w:cantSplit/>
        </w:trPr>
        <w:tc>
          <w:tcPr>
            <w:tcW w:w="8109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Сторонние потребители*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1 Диспетчер УК «Жилкомсервис»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4-65-86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2 Диспетчер УК «Оникс»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4-01-85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3 Диспетчер УК «Атлант»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7-90-90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4 Диспетчер УК «Сатурн»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7-02-11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5 Диспетчер УК «Виктория»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7-41-60</w:t>
            </w:r>
          </w:p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7-40-66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6 Диспетчер УК «Юность»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4-15-04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7 Диспетчер УК «Изумруд»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89174675979</w:t>
            </w:r>
          </w:p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89177906377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8 Диспетчер УК «Жил-Центр»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4-34-07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9 Диспетчер УК «Алмаз»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7-01-11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10 Диспетчер УК «Агат»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5-40-47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11 Диспетчер УК «Мой город»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4-18-18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12 Диспетчер УК «Дом Строй»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4-14-38</w:t>
            </w:r>
          </w:p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4-04-40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13 Диспетчер УК «Жил-Сервис»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5-03-24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14 Диспетчер УК «Радуга»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5-01-35</w:t>
            </w:r>
          </w:p>
        </w:tc>
      </w:tr>
      <w:tr w:rsidR="005D1619" w:rsidRPr="005D1619" w:rsidTr="007C6F25">
        <w:tc>
          <w:tcPr>
            <w:tcW w:w="5841" w:type="dxa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15 Диспетчер УК «</w:t>
            </w:r>
            <w:proofErr w:type="spellStart"/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Белсити</w:t>
            </w:r>
            <w:proofErr w:type="spellEnd"/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»</w:t>
            </w:r>
          </w:p>
        </w:tc>
        <w:tc>
          <w:tcPr>
            <w:tcW w:w="2292" w:type="dxa"/>
            <w:gridSpan w:val="2"/>
          </w:tcPr>
          <w:p w:rsidR="005D1619" w:rsidRPr="005D1619" w:rsidRDefault="005D1619" w:rsidP="005D1619">
            <w:pPr>
              <w:tabs>
                <w:tab w:val="left" w:pos="9356"/>
              </w:tabs>
              <w:suppressAutoHyphens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</w:pPr>
            <w:r w:rsidRPr="005D1619">
              <w:rPr>
                <w:rFonts w:ascii="Times New Roman" w:hAnsi="Times New Roman" w:cs="Times New Roman"/>
                <w:snapToGrid w:val="0"/>
                <w:sz w:val="23"/>
                <w:szCs w:val="23"/>
                <w:lang w:val="ru-RU" w:eastAsia="ru-RU"/>
              </w:rPr>
              <w:t>4-04-40</w:t>
            </w:r>
          </w:p>
        </w:tc>
      </w:tr>
    </w:tbl>
    <w:p w:rsidR="005B4E32" w:rsidRDefault="005B4E32" w:rsidP="005B4E3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B4E32" w:rsidSect="00AA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8AE" w:rsidRDefault="00DD28AE">
      <w:pPr>
        <w:spacing w:after="0" w:line="240" w:lineRule="auto"/>
      </w:pPr>
      <w:r>
        <w:separator/>
      </w:r>
    </w:p>
  </w:endnote>
  <w:endnote w:type="continuationSeparator" w:id="0">
    <w:p w:rsidR="00DD28AE" w:rsidRDefault="00DD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D72" w:rsidRDefault="00222D72" w:rsidP="00222D72">
    <w:pPr>
      <w:pStyle w:val="a3"/>
      <w:ind w:right="360"/>
      <w:jc w:val="right"/>
    </w:pPr>
    <w:r>
      <w:rPr>
        <w:lang w:val="ru-RU"/>
      </w:rPr>
      <w:t xml:space="preserve"> 026301.ОМ-ПТС.01</w:t>
    </w:r>
    <w:r w:rsidR="005D1619">
      <w:rPr>
        <w:lang w:val="ru-RU"/>
      </w:rPr>
      <w:t>4</w:t>
    </w:r>
    <w:r>
      <w:rPr>
        <w:lang w:val="ru-RU"/>
      </w:rPr>
      <w:t xml:space="preserve">.000                                                            </w:t>
    </w:r>
    <w:sdt>
      <w:sdtPr>
        <w:id w:val="20134155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37592" w:rsidRPr="00D37592">
          <w:rPr>
            <w:noProof/>
            <w:lang w:val="ru-RU"/>
          </w:rPr>
          <w:t>11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8AE" w:rsidRDefault="00DD28AE">
      <w:pPr>
        <w:spacing w:after="0" w:line="240" w:lineRule="auto"/>
      </w:pPr>
      <w:r>
        <w:separator/>
      </w:r>
    </w:p>
  </w:footnote>
  <w:footnote w:type="continuationSeparator" w:id="0">
    <w:p w:rsidR="00DD28AE" w:rsidRDefault="00DD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D72" w:rsidRDefault="00222D72" w:rsidP="00222D72">
    <w:pPr>
      <w:widowControl w:val="0"/>
      <w:tabs>
        <w:tab w:val="left" w:pos="567"/>
        <w:tab w:val="left" w:pos="993"/>
        <w:tab w:val="left" w:pos="9639"/>
        <w:tab w:val="left" w:pos="9781"/>
      </w:tabs>
      <w:overflowPunct w:val="0"/>
      <w:autoSpaceDE w:val="0"/>
      <w:spacing w:after="0" w:line="228" w:lineRule="auto"/>
      <w:ind w:right="320" w:hanging="89"/>
      <w:jc w:val="center"/>
      <w:rPr>
        <w:rFonts w:ascii="Arial Narrow" w:hAnsi="Arial Narrow" w:cs="Arial Narrow"/>
        <w:b/>
        <w:bCs/>
        <w:sz w:val="16"/>
        <w:szCs w:val="16"/>
        <w:lang w:val="ru-RU"/>
      </w:rPr>
    </w:pPr>
    <w:r>
      <w:rPr>
        <w:rFonts w:ascii="Arial Narrow" w:hAnsi="Arial Narrow" w:cs="Arial Narrow"/>
        <w:b/>
        <w:bCs/>
        <w:sz w:val="16"/>
        <w:szCs w:val="16"/>
        <w:lang w:val="ru-RU"/>
      </w:rPr>
      <w:t>ОБОСНОВЫВАЮЩИЕ МАТЕРИАЛЫ К СХЕМЕ ТЕПЛОСНАБЖЕНИЯ Г. БЕЛЕБЕЯ ДО 203</w:t>
    </w:r>
    <w:r w:rsidR="00B27D87">
      <w:rPr>
        <w:rFonts w:ascii="Arial Narrow" w:hAnsi="Arial Narrow" w:cs="Arial Narrow"/>
        <w:b/>
        <w:bCs/>
        <w:sz w:val="16"/>
        <w:szCs w:val="16"/>
        <w:lang w:val="ru-RU"/>
      </w:rPr>
      <w:t>7</w:t>
    </w:r>
    <w:r>
      <w:rPr>
        <w:rFonts w:ascii="Arial Narrow" w:hAnsi="Arial Narrow" w:cs="Arial Narrow"/>
        <w:b/>
        <w:bCs/>
        <w:sz w:val="16"/>
        <w:szCs w:val="16"/>
        <w:lang w:val="ru-RU"/>
      </w:rPr>
      <w:t xml:space="preserve"> Г. (АКТУАЛИЗАЦИЯ НА 20</w:t>
    </w:r>
    <w:r w:rsidR="00B27D87">
      <w:rPr>
        <w:rFonts w:ascii="Arial Narrow" w:hAnsi="Arial Narrow" w:cs="Arial Narrow"/>
        <w:b/>
        <w:bCs/>
        <w:sz w:val="16"/>
        <w:szCs w:val="16"/>
        <w:lang w:val="ru-RU"/>
      </w:rPr>
      <w:t>22</w:t>
    </w:r>
    <w:r>
      <w:rPr>
        <w:rFonts w:ascii="Arial Narrow" w:hAnsi="Arial Narrow" w:cs="Arial Narrow"/>
        <w:b/>
        <w:bCs/>
        <w:sz w:val="16"/>
        <w:szCs w:val="16"/>
        <w:lang w:val="ru-RU"/>
      </w:rPr>
      <w:t xml:space="preserve"> ГОД)</w:t>
    </w:r>
  </w:p>
  <w:p w:rsidR="00B20BF5" w:rsidRDefault="00222D72" w:rsidP="00222D72">
    <w:pPr>
      <w:widowControl w:val="0"/>
      <w:tabs>
        <w:tab w:val="left" w:pos="567"/>
        <w:tab w:val="left" w:pos="993"/>
        <w:tab w:val="left" w:pos="9639"/>
        <w:tab w:val="left" w:pos="9781"/>
      </w:tabs>
      <w:overflowPunct w:val="0"/>
      <w:autoSpaceDE w:val="0"/>
      <w:spacing w:after="0" w:line="228" w:lineRule="auto"/>
      <w:ind w:right="-2" w:hanging="89"/>
      <w:jc w:val="center"/>
      <w:rPr>
        <w:rFonts w:ascii="Arial Narrow" w:hAnsi="Arial Narrow" w:cs="Arial Narrow"/>
        <w:b/>
        <w:bCs/>
        <w:sz w:val="16"/>
        <w:szCs w:val="16"/>
        <w:lang w:val="ru-RU"/>
      </w:rPr>
    </w:pPr>
    <w:r>
      <w:rPr>
        <w:rFonts w:ascii="Arial Narrow" w:hAnsi="Arial Narrow" w:cs="Arial Narrow"/>
        <w:b/>
        <w:bCs/>
        <w:sz w:val="16"/>
        <w:szCs w:val="16"/>
        <w:lang w:val="ru-RU"/>
      </w:rPr>
      <w:t>КНИГА 1</w:t>
    </w:r>
    <w:r w:rsidR="00B27D87">
      <w:rPr>
        <w:rFonts w:ascii="Arial Narrow" w:hAnsi="Arial Narrow" w:cs="Arial Narrow"/>
        <w:b/>
        <w:bCs/>
        <w:sz w:val="16"/>
        <w:szCs w:val="16"/>
        <w:lang w:val="ru-RU"/>
      </w:rPr>
      <w:t>4</w:t>
    </w:r>
    <w:r>
      <w:rPr>
        <w:rFonts w:ascii="Arial Narrow" w:hAnsi="Arial Narrow" w:cs="Arial Narrow"/>
        <w:b/>
        <w:bCs/>
        <w:sz w:val="16"/>
        <w:szCs w:val="16"/>
        <w:lang w:val="ru-RU"/>
      </w:rPr>
      <w:t xml:space="preserve">. </w:t>
    </w:r>
    <w:r w:rsidR="00B27D87">
      <w:rPr>
        <w:rFonts w:ascii="Arial Narrow" w:hAnsi="Arial Narrow" w:cs="Arial Narrow"/>
        <w:b/>
        <w:bCs/>
        <w:sz w:val="16"/>
        <w:szCs w:val="16"/>
        <w:lang w:val="ru-RU"/>
      </w:rPr>
      <w:t>СЦЕНАРИИ РАЗВИТИЯ АВАРИЙ В СИСТЕМАХ ТЕПЛОСНАБЖЕНИЯ С МОДЕЛИРОВАНИЕМ ГИДРАВЛИЧЕСКИХ РЕЖИМОВ РАБОТЫ ТАКИХ СИСТЕМ,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</w:r>
  </w:p>
  <w:p w:rsidR="00404747" w:rsidRPr="00222D72" w:rsidRDefault="00404747" w:rsidP="00222D72">
    <w:pPr>
      <w:widowControl w:val="0"/>
      <w:tabs>
        <w:tab w:val="left" w:pos="567"/>
        <w:tab w:val="left" w:pos="993"/>
        <w:tab w:val="left" w:pos="9639"/>
        <w:tab w:val="left" w:pos="9781"/>
      </w:tabs>
      <w:overflowPunct w:val="0"/>
      <w:autoSpaceDE w:val="0"/>
      <w:spacing w:after="0" w:line="228" w:lineRule="auto"/>
      <w:ind w:right="-2" w:hanging="89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6EDE"/>
    <w:multiLevelType w:val="hybridMultilevel"/>
    <w:tmpl w:val="0468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27DBC"/>
    <w:multiLevelType w:val="hybridMultilevel"/>
    <w:tmpl w:val="834C7F24"/>
    <w:lvl w:ilvl="0" w:tplc="2B78F7F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76C6ED52">
      <w:numFmt w:val="none"/>
      <w:lvlText w:val=""/>
      <w:lvlJc w:val="left"/>
      <w:pPr>
        <w:tabs>
          <w:tab w:val="num" w:pos="360"/>
        </w:tabs>
      </w:pPr>
    </w:lvl>
    <w:lvl w:ilvl="2" w:tplc="10C6CAAA">
      <w:numFmt w:val="none"/>
      <w:lvlText w:val=""/>
      <w:lvlJc w:val="left"/>
      <w:pPr>
        <w:tabs>
          <w:tab w:val="num" w:pos="360"/>
        </w:tabs>
      </w:pPr>
    </w:lvl>
    <w:lvl w:ilvl="3" w:tplc="7486AE76">
      <w:numFmt w:val="none"/>
      <w:lvlText w:val=""/>
      <w:lvlJc w:val="left"/>
      <w:pPr>
        <w:tabs>
          <w:tab w:val="num" w:pos="360"/>
        </w:tabs>
      </w:pPr>
    </w:lvl>
    <w:lvl w:ilvl="4" w:tplc="5178EF2A">
      <w:numFmt w:val="none"/>
      <w:lvlText w:val=""/>
      <w:lvlJc w:val="left"/>
      <w:pPr>
        <w:tabs>
          <w:tab w:val="num" w:pos="360"/>
        </w:tabs>
      </w:pPr>
    </w:lvl>
    <w:lvl w:ilvl="5" w:tplc="AB60FD4A">
      <w:numFmt w:val="none"/>
      <w:lvlText w:val=""/>
      <w:lvlJc w:val="left"/>
      <w:pPr>
        <w:tabs>
          <w:tab w:val="num" w:pos="360"/>
        </w:tabs>
      </w:pPr>
    </w:lvl>
    <w:lvl w:ilvl="6" w:tplc="AC6081D8">
      <w:numFmt w:val="none"/>
      <w:lvlText w:val=""/>
      <w:lvlJc w:val="left"/>
      <w:pPr>
        <w:tabs>
          <w:tab w:val="num" w:pos="360"/>
        </w:tabs>
      </w:pPr>
    </w:lvl>
    <w:lvl w:ilvl="7" w:tplc="9C40BF00">
      <w:numFmt w:val="none"/>
      <w:lvlText w:val=""/>
      <w:lvlJc w:val="left"/>
      <w:pPr>
        <w:tabs>
          <w:tab w:val="num" w:pos="360"/>
        </w:tabs>
      </w:pPr>
    </w:lvl>
    <w:lvl w:ilvl="8" w:tplc="10ACED2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1763920"/>
    <w:multiLevelType w:val="hybridMultilevel"/>
    <w:tmpl w:val="5B88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F7302"/>
    <w:multiLevelType w:val="hybridMultilevel"/>
    <w:tmpl w:val="3112D70C"/>
    <w:lvl w:ilvl="0" w:tplc="92A0A57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0C"/>
    <w:rsid w:val="000709D9"/>
    <w:rsid w:val="00094204"/>
    <w:rsid w:val="00195F3A"/>
    <w:rsid w:val="001B45A7"/>
    <w:rsid w:val="00222D72"/>
    <w:rsid w:val="002620FA"/>
    <w:rsid w:val="00275FA8"/>
    <w:rsid w:val="002837E5"/>
    <w:rsid w:val="00294B52"/>
    <w:rsid w:val="002975F2"/>
    <w:rsid w:val="002A0A9B"/>
    <w:rsid w:val="00392682"/>
    <w:rsid w:val="003C4C2D"/>
    <w:rsid w:val="003C7D33"/>
    <w:rsid w:val="00404747"/>
    <w:rsid w:val="004513FB"/>
    <w:rsid w:val="004614F9"/>
    <w:rsid w:val="004A7329"/>
    <w:rsid w:val="00586A99"/>
    <w:rsid w:val="005B4E32"/>
    <w:rsid w:val="005D1619"/>
    <w:rsid w:val="006B453C"/>
    <w:rsid w:val="00787F46"/>
    <w:rsid w:val="007F3F1B"/>
    <w:rsid w:val="00811EE8"/>
    <w:rsid w:val="00814C35"/>
    <w:rsid w:val="00977C48"/>
    <w:rsid w:val="00A3316F"/>
    <w:rsid w:val="00A4094E"/>
    <w:rsid w:val="00AA1FCF"/>
    <w:rsid w:val="00B24DC3"/>
    <w:rsid w:val="00B27D87"/>
    <w:rsid w:val="00B52522"/>
    <w:rsid w:val="00BD0D1F"/>
    <w:rsid w:val="00C216F7"/>
    <w:rsid w:val="00C76753"/>
    <w:rsid w:val="00D37592"/>
    <w:rsid w:val="00D43736"/>
    <w:rsid w:val="00D95F6E"/>
    <w:rsid w:val="00DA35D3"/>
    <w:rsid w:val="00DB16C8"/>
    <w:rsid w:val="00DD28AE"/>
    <w:rsid w:val="00E64359"/>
    <w:rsid w:val="00E86C0C"/>
    <w:rsid w:val="00F36739"/>
    <w:rsid w:val="00F62671"/>
    <w:rsid w:val="00F9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92B1-E5F9-4BF9-B891-20D5B1E9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C0C"/>
    <w:pPr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C0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3">
    <w:name w:val="footer"/>
    <w:basedOn w:val="a"/>
    <w:link w:val="a4"/>
    <w:rsid w:val="00E86C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6C0C"/>
    <w:rPr>
      <w:rFonts w:ascii="Calibri" w:eastAsia="Times New Roman" w:hAnsi="Calibri" w:cs="Calibri"/>
      <w:lang w:val="en-US" w:eastAsia="ar-SA"/>
    </w:rPr>
  </w:style>
  <w:style w:type="paragraph" w:styleId="a5">
    <w:name w:val="header"/>
    <w:basedOn w:val="a"/>
    <w:link w:val="a6"/>
    <w:rsid w:val="00E86C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6C0C"/>
    <w:rPr>
      <w:rFonts w:ascii="Calibri" w:eastAsia="Times New Roman" w:hAnsi="Calibri" w:cs="Calibri"/>
      <w:lang w:val="en-US" w:eastAsia="ar-SA"/>
    </w:rPr>
  </w:style>
  <w:style w:type="table" w:styleId="a7">
    <w:name w:val="Table Grid"/>
    <w:basedOn w:val="a1"/>
    <w:uiPriority w:val="39"/>
    <w:rsid w:val="00E8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753"/>
    <w:pPr>
      <w:ind w:left="720"/>
      <w:contextualSpacing/>
    </w:pPr>
  </w:style>
  <w:style w:type="paragraph" w:styleId="a9">
    <w:name w:val="Normal (Web)"/>
    <w:basedOn w:val="a"/>
    <w:rsid w:val="005D16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Лущиц</dc:creator>
  <cp:keywords/>
  <dc:description/>
  <cp:lastModifiedBy>Гончар Ю.А</cp:lastModifiedBy>
  <cp:revision>2</cp:revision>
  <dcterms:created xsi:type="dcterms:W3CDTF">2022-07-21T07:01:00Z</dcterms:created>
  <dcterms:modified xsi:type="dcterms:W3CDTF">2022-07-21T07:01:00Z</dcterms:modified>
</cp:coreProperties>
</file>