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97" w:rsidRPr="001B3E97" w:rsidRDefault="001B3E97" w:rsidP="001B3E97">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 xml:space="preserve">Вопрос: Может ли суд </w:t>
      </w:r>
      <w:r w:rsidRPr="001B3E97">
        <w:rPr>
          <w:rFonts w:ascii="Times New Roman" w:hAnsi="Times New Roman" w:cs="Times New Roman"/>
          <w:b/>
          <w:sz w:val="24"/>
          <w:szCs w:val="24"/>
        </w:rPr>
        <w:t>назнач</w:t>
      </w:r>
      <w:r w:rsidRPr="001B3E97">
        <w:rPr>
          <w:rFonts w:ascii="Times New Roman" w:hAnsi="Times New Roman" w:cs="Times New Roman"/>
          <w:b/>
          <w:sz w:val="24"/>
          <w:szCs w:val="24"/>
        </w:rPr>
        <w:t>ить</w:t>
      </w:r>
      <w:r w:rsidRPr="001B3E97">
        <w:rPr>
          <w:rFonts w:ascii="Times New Roman" w:hAnsi="Times New Roman" w:cs="Times New Roman"/>
          <w:b/>
          <w:sz w:val="24"/>
          <w:szCs w:val="24"/>
        </w:rPr>
        <w:t xml:space="preserve"> административный штраф ниже его минимального размера</w:t>
      </w:r>
      <w:r w:rsidRPr="001B3E97">
        <w:rPr>
          <w:rFonts w:ascii="Times New Roman" w:hAnsi="Times New Roman" w:cs="Times New Roman"/>
          <w:b/>
          <w:sz w:val="24"/>
          <w:szCs w:val="24"/>
        </w:rPr>
        <w:t>?</w:t>
      </w:r>
    </w:p>
    <w:p w:rsidR="001B3E97" w:rsidRPr="001B3E97" w:rsidRDefault="001B3E97" w:rsidP="001B3E97">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w:t>
      </w:r>
    </w:p>
    <w:p w:rsidR="001B3E97" w:rsidRPr="001B3E97" w:rsidRDefault="001B3E97" w:rsidP="001B3E97">
      <w:pPr>
        <w:spacing w:after="0" w:line="240" w:lineRule="exact"/>
        <w:ind w:firstLine="709"/>
        <w:jc w:val="both"/>
        <w:rPr>
          <w:rFonts w:ascii="Times New Roman" w:hAnsi="Times New Roman" w:cs="Times New Roman"/>
          <w:b/>
          <w:sz w:val="24"/>
          <w:szCs w:val="24"/>
        </w:rPr>
      </w:pPr>
      <w:r w:rsidRPr="001B3E97">
        <w:rPr>
          <w:rFonts w:ascii="Times New Roman" w:hAnsi="Times New Roman" w:cs="Times New Roman"/>
          <w:b/>
          <w:sz w:val="24"/>
          <w:szCs w:val="24"/>
        </w:rPr>
        <w:t>Прокурор разъясняет.</w:t>
      </w:r>
    </w:p>
    <w:p w:rsidR="001B3E97" w:rsidRPr="001B3E97" w:rsidRDefault="001B3E97" w:rsidP="001B3E97">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sz w:val="24"/>
          <w:szCs w:val="24"/>
        </w:rPr>
        <w:t>Во исполнение постановления Конституционного Суда РФ от 25.02.2014 N 4-П в Кодекс Российской Федерации об административных правонарушениях (КоАП РФ) внесены изменения, предусматривающие возможность назначения административного штрафа ниже низшего предела, установленного соответствующей статьей КоАП РФ.</w:t>
      </w:r>
    </w:p>
    <w:p w:rsidR="001B3E97" w:rsidRPr="001B3E97" w:rsidRDefault="001B3E97" w:rsidP="001B3E97">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sz w:val="24"/>
          <w:szCs w:val="24"/>
        </w:rPr>
        <w:t xml:space="preserve">Так, Федеральным законом от 31.12.2014 N 515-ФЗ статья 4.1 КоАП РФ («Общие правила назначения административного наказания») дополнена частями 2.2, 2.3, 3.2, и 3.3. </w:t>
      </w:r>
    </w:p>
    <w:p w:rsidR="001B3E97" w:rsidRPr="001B3E97" w:rsidRDefault="001B3E97" w:rsidP="001B3E97">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sz w:val="24"/>
          <w:szCs w:val="24"/>
        </w:rPr>
        <w:t>Установлено, что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или решения по делам об административных правонарушениях, могут назначить штраф в размере менее минимального размера штрафа, предусмотренного соответствующей статьей КоАП РФ, в случае, если минимальный размер административного штрафа для граждан составляет не менее 10 тысяч рублей, а для должностных лиц - не менее 50 тысяч рублей. При этом размер штрафа не может составлять менее половины минимального размера штрафа, предусмотренного для граждан или должностных лиц соответствующей статьей КоАП РФ.</w:t>
      </w:r>
    </w:p>
    <w:p w:rsidR="001B3E97" w:rsidRPr="001B3E97" w:rsidRDefault="001B3E97" w:rsidP="001B3E97">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sz w:val="24"/>
          <w:szCs w:val="24"/>
        </w:rPr>
        <w:t>В отношении юридических лиц также предусмотрена возможность назначения штрафа в размере менее минимального размера штрафа, установленного соответствующей статьей КоАП РФ, в случае, если минимальный размер административного штрафа для юридических лиц составляет не менее 100 тысяч рублей. Размер штрафа при этом не может быть менее половины минимального размера административного штрафа, предусмотренного для юридических лиц соответствующей статьей КоАП РФ.</w:t>
      </w:r>
    </w:p>
    <w:p w:rsidR="008B40EA" w:rsidRPr="001B3E97" w:rsidRDefault="001B3E97" w:rsidP="001B3E97">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sz w:val="24"/>
          <w:szCs w:val="24"/>
        </w:rPr>
        <w:t>Изменения вступили в законную силу 11.01.2015.</w:t>
      </w:r>
    </w:p>
    <w:p w:rsidR="00782130" w:rsidRDefault="00782130" w:rsidP="00782130">
      <w:pPr>
        <w:spacing w:after="0" w:line="240" w:lineRule="exact"/>
        <w:jc w:val="both"/>
        <w:rPr>
          <w:rFonts w:ascii="Times New Roman" w:hAnsi="Times New Roman" w:cs="Times New Roman"/>
          <w:sz w:val="24"/>
          <w:szCs w:val="24"/>
        </w:rPr>
      </w:pPr>
    </w:p>
    <w:p w:rsidR="00782130" w:rsidRDefault="00782130" w:rsidP="00782130">
      <w:pPr>
        <w:spacing w:after="0" w:line="240" w:lineRule="exact"/>
        <w:ind w:firstLine="709"/>
        <w:jc w:val="both"/>
        <w:rPr>
          <w:rFonts w:ascii="Times New Roman" w:hAnsi="Times New Roman" w:cs="Times New Roman"/>
          <w:sz w:val="24"/>
          <w:szCs w:val="24"/>
        </w:rPr>
      </w:pPr>
    </w:p>
    <w:p w:rsidR="00782130" w:rsidRPr="001371B7" w:rsidRDefault="00782130" w:rsidP="00782130">
      <w:pPr>
        <w:spacing w:after="0" w:line="240" w:lineRule="exact"/>
        <w:ind w:firstLine="709"/>
        <w:jc w:val="both"/>
        <w:rPr>
          <w:rFonts w:ascii="Times New Roman" w:hAnsi="Times New Roman" w:cs="Times New Roman"/>
          <w:b/>
          <w:sz w:val="24"/>
          <w:szCs w:val="24"/>
        </w:rPr>
      </w:pPr>
      <w:bookmarkStart w:id="0" w:name="_GoBack"/>
      <w:r w:rsidRPr="001371B7">
        <w:rPr>
          <w:rFonts w:ascii="Times New Roman" w:hAnsi="Times New Roman" w:cs="Times New Roman"/>
          <w:b/>
          <w:sz w:val="24"/>
          <w:szCs w:val="24"/>
        </w:rPr>
        <w:t xml:space="preserve">Вопрос: </w:t>
      </w:r>
      <w:r w:rsidRPr="001371B7">
        <w:rPr>
          <w:rFonts w:ascii="Times New Roman" w:hAnsi="Times New Roman" w:cs="Times New Roman"/>
          <w:b/>
          <w:sz w:val="24"/>
          <w:szCs w:val="24"/>
        </w:rPr>
        <w:t>Как образом прекращается</w:t>
      </w:r>
      <w:r w:rsidRPr="001371B7">
        <w:rPr>
          <w:rFonts w:ascii="Times New Roman" w:hAnsi="Times New Roman" w:cs="Times New Roman"/>
          <w:b/>
          <w:sz w:val="24"/>
          <w:szCs w:val="24"/>
        </w:rPr>
        <w:t xml:space="preserve"> опек</w:t>
      </w:r>
      <w:r w:rsidRPr="001371B7">
        <w:rPr>
          <w:rFonts w:ascii="Times New Roman" w:hAnsi="Times New Roman" w:cs="Times New Roman"/>
          <w:b/>
          <w:sz w:val="24"/>
          <w:szCs w:val="24"/>
        </w:rPr>
        <w:t>а</w:t>
      </w:r>
      <w:r w:rsidRPr="001371B7">
        <w:rPr>
          <w:rFonts w:ascii="Times New Roman" w:hAnsi="Times New Roman" w:cs="Times New Roman"/>
          <w:b/>
          <w:sz w:val="24"/>
          <w:szCs w:val="24"/>
        </w:rPr>
        <w:t xml:space="preserve"> над совершеннолетними гражданами</w:t>
      </w:r>
      <w:r w:rsidRPr="001371B7">
        <w:rPr>
          <w:rFonts w:ascii="Times New Roman" w:hAnsi="Times New Roman" w:cs="Times New Roman"/>
          <w:b/>
          <w:sz w:val="24"/>
          <w:szCs w:val="24"/>
        </w:rPr>
        <w:t>?</w:t>
      </w:r>
    </w:p>
    <w:bookmarkEnd w:id="0"/>
    <w:p w:rsidR="00C928B4" w:rsidRDefault="00782130" w:rsidP="00782130">
      <w:pPr>
        <w:spacing w:after="0" w:line="240" w:lineRule="exact"/>
        <w:ind w:firstLine="709"/>
        <w:jc w:val="both"/>
        <w:rPr>
          <w:rFonts w:ascii="Times New Roman" w:hAnsi="Times New Roman" w:cs="Times New Roman"/>
          <w:sz w:val="24"/>
          <w:szCs w:val="24"/>
        </w:rPr>
      </w:pPr>
      <w:r w:rsidRPr="00782130">
        <w:rPr>
          <w:rFonts w:ascii="Times New Roman" w:hAnsi="Times New Roman" w:cs="Times New Roman"/>
          <w:sz w:val="24"/>
          <w:szCs w:val="24"/>
        </w:rPr>
        <w:t>﻿</w:t>
      </w:r>
    </w:p>
    <w:p w:rsidR="00782130" w:rsidRDefault="00782130" w:rsidP="00782130">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b/>
          <w:sz w:val="24"/>
          <w:szCs w:val="24"/>
        </w:rPr>
        <w:t>Прокурор разъясняет.</w:t>
      </w:r>
    </w:p>
    <w:p w:rsidR="00782130" w:rsidRDefault="00782130" w:rsidP="00782130">
      <w:pPr>
        <w:spacing w:after="0" w:line="240" w:lineRule="exact"/>
        <w:ind w:firstLine="709"/>
        <w:jc w:val="both"/>
        <w:rPr>
          <w:rFonts w:ascii="Times New Roman" w:hAnsi="Times New Roman" w:cs="Times New Roman"/>
          <w:sz w:val="24"/>
          <w:szCs w:val="24"/>
        </w:rPr>
      </w:pPr>
      <w:r w:rsidRPr="00782130">
        <w:rPr>
          <w:rFonts w:ascii="Times New Roman" w:hAnsi="Times New Roman" w:cs="Times New Roman"/>
          <w:sz w:val="24"/>
          <w:szCs w:val="24"/>
        </w:rPr>
        <w:t>Согласно статье 40 Гражданского кодекса РФ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782130" w:rsidRDefault="00782130" w:rsidP="00782130">
      <w:pPr>
        <w:spacing w:after="0" w:line="240" w:lineRule="exact"/>
        <w:ind w:firstLine="709"/>
        <w:jc w:val="both"/>
        <w:rPr>
          <w:rFonts w:ascii="Times New Roman" w:hAnsi="Times New Roman" w:cs="Times New Roman"/>
          <w:sz w:val="24"/>
          <w:szCs w:val="24"/>
        </w:rPr>
      </w:pPr>
      <w:r w:rsidRPr="00782130">
        <w:rPr>
          <w:rFonts w:ascii="Times New Roman" w:hAnsi="Times New Roman" w:cs="Times New Roman"/>
          <w:sz w:val="24"/>
          <w:szCs w:val="24"/>
        </w:rPr>
        <w:t>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782130" w:rsidRDefault="00782130" w:rsidP="00782130">
      <w:pPr>
        <w:spacing w:after="0" w:line="240" w:lineRule="exact"/>
        <w:ind w:firstLine="709"/>
        <w:jc w:val="both"/>
        <w:rPr>
          <w:rFonts w:ascii="Times New Roman" w:hAnsi="Times New Roman" w:cs="Times New Roman"/>
          <w:sz w:val="24"/>
          <w:szCs w:val="24"/>
        </w:rPr>
      </w:pPr>
      <w:r w:rsidRPr="00782130">
        <w:rPr>
          <w:rFonts w:ascii="Times New Roman" w:hAnsi="Times New Roman" w:cs="Times New Roman"/>
          <w:sz w:val="24"/>
          <w:szCs w:val="24"/>
        </w:rPr>
        <w:t xml:space="preserve">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w:t>
      </w:r>
      <w:proofErr w:type="gramStart"/>
      <w:r w:rsidRPr="00782130">
        <w:rPr>
          <w:rFonts w:ascii="Times New Roman" w:hAnsi="Times New Roman" w:cs="Times New Roman"/>
          <w:sz w:val="24"/>
          <w:szCs w:val="24"/>
        </w:rPr>
        <w:t>21</w:t>
      </w:r>
      <w:proofErr w:type="gramEnd"/>
      <w:r w:rsidRPr="00782130">
        <w:rPr>
          <w:rFonts w:ascii="Times New Roman" w:hAnsi="Times New Roman" w:cs="Times New Roman"/>
          <w:sz w:val="24"/>
          <w:szCs w:val="24"/>
        </w:rPr>
        <w:t xml:space="preserve"> и статья 27 Гражданского кодекса РФ).</w:t>
      </w:r>
    </w:p>
    <w:p w:rsidR="001862EB" w:rsidRDefault="001862EB" w:rsidP="00782130">
      <w:pPr>
        <w:spacing w:after="0" w:line="240" w:lineRule="exact"/>
        <w:ind w:firstLine="709"/>
        <w:jc w:val="both"/>
        <w:rPr>
          <w:rFonts w:ascii="Times New Roman" w:hAnsi="Times New Roman" w:cs="Times New Roman"/>
          <w:sz w:val="24"/>
          <w:szCs w:val="24"/>
        </w:rPr>
      </w:pPr>
    </w:p>
    <w:p w:rsidR="001862EB" w:rsidRPr="001862EB" w:rsidRDefault="001862EB" w:rsidP="001862EB">
      <w:pPr>
        <w:spacing w:after="0" w:line="240" w:lineRule="exact"/>
        <w:ind w:firstLine="709"/>
        <w:jc w:val="both"/>
        <w:rPr>
          <w:rFonts w:ascii="Times New Roman" w:hAnsi="Times New Roman" w:cs="Times New Roman"/>
          <w:sz w:val="24"/>
          <w:szCs w:val="24"/>
        </w:rPr>
      </w:pPr>
    </w:p>
    <w:p w:rsidR="001862EB" w:rsidRPr="001371B7" w:rsidRDefault="001862EB" w:rsidP="001862EB">
      <w:pPr>
        <w:spacing w:after="0" w:line="240" w:lineRule="exact"/>
        <w:ind w:firstLine="709"/>
        <w:jc w:val="both"/>
        <w:rPr>
          <w:rFonts w:ascii="Times New Roman" w:hAnsi="Times New Roman" w:cs="Times New Roman"/>
          <w:b/>
          <w:sz w:val="24"/>
          <w:szCs w:val="24"/>
        </w:rPr>
      </w:pPr>
      <w:r w:rsidRPr="001862EB">
        <w:rPr>
          <w:rFonts w:ascii="Times New Roman" w:hAnsi="Times New Roman" w:cs="Times New Roman"/>
          <w:sz w:val="24"/>
          <w:szCs w:val="24"/>
        </w:rPr>
        <w:t xml:space="preserve"> </w:t>
      </w:r>
      <w:r w:rsidRPr="001371B7">
        <w:rPr>
          <w:rFonts w:ascii="Times New Roman" w:hAnsi="Times New Roman" w:cs="Times New Roman"/>
          <w:b/>
          <w:sz w:val="24"/>
          <w:szCs w:val="24"/>
        </w:rPr>
        <w:t xml:space="preserve">Вопрос: </w:t>
      </w:r>
      <w:r w:rsidRPr="001371B7">
        <w:rPr>
          <w:rFonts w:ascii="Times New Roman" w:hAnsi="Times New Roman" w:cs="Times New Roman"/>
          <w:b/>
          <w:sz w:val="24"/>
          <w:szCs w:val="24"/>
        </w:rPr>
        <w:t>Предусмотрена ли</w:t>
      </w:r>
      <w:r w:rsidRPr="001371B7">
        <w:rPr>
          <w:rFonts w:ascii="Times New Roman" w:hAnsi="Times New Roman" w:cs="Times New Roman"/>
          <w:b/>
          <w:sz w:val="24"/>
          <w:szCs w:val="24"/>
        </w:rPr>
        <w:t xml:space="preserve"> административн</w:t>
      </w:r>
      <w:r w:rsidRPr="001371B7">
        <w:rPr>
          <w:rFonts w:ascii="Times New Roman" w:hAnsi="Times New Roman" w:cs="Times New Roman"/>
          <w:b/>
          <w:sz w:val="24"/>
          <w:szCs w:val="24"/>
        </w:rPr>
        <w:t>ая</w:t>
      </w:r>
      <w:r w:rsidRPr="001371B7">
        <w:rPr>
          <w:rFonts w:ascii="Times New Roman" w:hAnsi="Times New Roman" w:cs="Times New Roman"/>
          <w:b/>
          <w:sz w:val="24"/>
          <w:szCs w:val="24"/>
        </w:rPr>
        <w:t xml:space="preserve"> ответственност</w:t>
      </w:r>
      <w:r w:rsidRPr="001371B7">
        <w:rPr>
          <w:rFonts w:ascii="Times New Roman" w:hAnsi="Times New Roman" w:cs="Times New Roman"/>
          <w:b/>
          <w:sz w:val="24"/>
          <w:szCs w:val="24"/>
        </w:rPr>
        <w:t>ь</w:t>
      </w:r>
      <w:r w:rsidRPr="001371B7">
        <w:rPr>
          <w:rFonts w:ascii="Times New Roman" w:hAnsi="Times New Roman" w:cs="Times New Roman"/>
          <w:b/>
          <w:sz w:val="24"/>
          <w:szCs w:val="24"/>
        </w:rPr>
        <w:t xml:space="preserve"> за наруш</w:t>
      </w:r>
      <w:r w:rsidRPr="001371B7">
        <w:rPr>
          <w:rFonts w:ascii="Times New Roman" w:hAnsi="Times New Roman" w:cs="Times New Roman"/>
          <w:b/>
          <w:sz w:val="24"/>
          <w:szCs w:val="24"/>
        </w:rPr>
        <w:t>ение правил содержания животных?</w:t>
      </w:r>
    </w:p>
    <w:p w:rsidR="001371B7" w:rsidRDefault="001371B7" w:rsidP="001862EB">
      <w:pPr>
        <w:spacing w:after="0" w:line="240" w:lineRule="exact"/>
        <w:ind w:firstLine="709"/>
        <w:jc w:val="both"/>
        <w:rPr>
          <w:rFonts w:ascii="Times New Roman" w:hAnsi="Times New Roman" w:cs="Times New Roman"/>
          <w:b/>
          <w:sz w:val="24"/>
          <w:szCs w:val="24"/>
        </w:rPr>
      </w:pPr>
    </w:p>
    <w:p w:rsidR="001862EB" w:rsidRDefault="001862EB" w:rsidP="001862EB">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b/>
          <w:sz w:val="24"/>
          <w:szCs w:val="24"/>
        </w:rPr>
        <w:t>Прокурор разъясняет.</w:t>
      </w:r>
    </w:p>
    <w:p w:rsidR="001862EB" w:rsidRPr="001862EB" w:rsidRDefault="001862EB" w:rsidP="001862EB">
      <w:pPr>
        <w:spacing w:after="0" w:line="240" w:lineRule="exact"/>
        <w:ind w:firstLine="709"/>
        <w:jc w:val="both"/>
        <w:rPr>
          <w:rFonts w:ascii="Times New Roman" w:hAnsi="Times New Roman" w:cs="Times New Roman"/>
          <w:sz w:val="24"/>
          <w:szCs w:val="24"/>
        </w:rPr>
      </w:pPr>
      <w:r w:rsidRPr="001862EB">
        <w:rPr>
          <w:rFonts w:ascii="Times New Roman" w:hAnsi="Times New Roman" w:cs="Times New Roman"/>
          <w:sz w:val="24"/>
          <w:szCs w:val="24"/>
        </w:rPr>
        <w:t>Правила содержания домашних животных по своей природе являются санитарно-эпидемиологическими, ветеринарными мерами, направленными на устранение или уменьшение вредного воздействия на человека факторов среды обитания, предотвращение возникновения и распространения инфекционных заболеваний, обусловленных воздействием на человека биологических факторов среды обитания (возбудителей инфекционных заболеваний) и возможностью передачи болезни от животного к здоровому человеку.</w:t>
      </w:r>
    </w:p>
    <w:p w:rsidR="001862EB" w:rsidRPr="001862EB" w:rsidRDefault="001862EB" w:rsidP="001862EB">
      <w:pPr>
        <w:spacing w:after="0" w:line="240" w:lineRule="exact"/>
        <w:ind w:firstLine="709"/>
        <w:jc w:val="both"/>
        <w:rPr>
          <w:rFonts w:ascii="Times New Roman" w:hAnsi="Times New Roman" w:cs="Times New Roman"/>
          <w:sz w:val="24"/>
          <w:szCs w:val="24"/>
        </w:rPr>
      </w:pPr>
      <w:r w:rsidRPr="001862EB">
        <w:rPr>
          <w:rFonts w:ascii="Times New Roman" w:hAnsi="Times New Roman" w:cs="Times New Roman"/>
          <w:sz w:val="24"/>
          <w:szCs w:val="24"/>
        </w:rPr>
        <w:t>В настоящее время правила содержания домашних животных, в том числе устанавливающие обязанность собственников домашних животных соблюдать требования по их содержанию, определены рядом федеральных нормативных правовых актов.</w:t>
      </w:r>
    </w:p>
    <w:p w:rsidR="001862EB" w:rsidRPr="001862EB" w:rsidRDefault="001862EB" w:rsidP="001862EB">
      <w:pPr>
        <w:spacing w:after="0" w:line="240" w:lineRule="exact"/>
        <w:ind w:firstLine="709"/>
        <w:jc w:val="both"/>
        <w:rPr>
          <w:rFonts w:ascii="Times New Roman" w:hAnsi="Times New Roman" w:cs="Times New Roman"/>
          <w:sz w:val="24"/>
          <w:szCs w:val="24"/>
        </w:rPr>
      </w:pPr>
    </w:p>
    <w:p w:rsidR="001862EB" w:rsidRPr="001862EB" w:rsidRDefault="001862EB" w:rsidP="001862EB">
      <w:pPr>
        <w:spacing w:after="0" w:line="240" w:lineRule="exact"/>
        <w:ind w:firstLine="709"/>
        <w:jc w:val="both"/>
        <w:rPr>
          <w:rFonts w:ascii="Times New Roman" w:hAnsi="Times New Roman" w:cs="Times New Roman"/>
          <w:sz w:val="24"/>
          <w:szCs w:val="24"/>
        </w:rPr>
      </w:pPr>
      <w:r w:rsidRPr="001862EB">
        <w:rPr>
          <w:rFonts w:ascii="Times New Roman" w:hAnsi="Times New Roman" w:cs="Times New Roman"/>
          <w:sz w:val="24"/>
          <w:szCs w:val="24"/>
        </w:rPr>
        <w:lastRenderedPageBreak/>
        <w:t xml:space="preserve"> Так, являются действующими СП 3.1.7.2627-10 «Профилактика бешенства среди людей» и СанПиН 3.2.3215-14 «Профилактика паразитарных болезней на территории Российской Федерации», утвержденные постановлениями Главного государственного санитарного врача Российской Федерации от 06.05.2010 № 54 и от 22.08.2014 № 50 соответственно.</w:t>
      </w:r>
    </w:p>
    <w:p w:rsidR="001862EB" w:rsidRPr="001862EB" w:rsidRDefault="001862EB" w:rsidP="001862EB">
      <w:pPr>
        <w:spacing w:after="0" w:line="240" w:lineRule="exact"/>
        <w:ind w:firstLine="709"/>
        <w:jc w:val="both"/>
        <w:rPr>
          <w:rFonts w:ascii="Times New Roman" w:hAnsi="Times New Roman" w:cs="Times New Roman"/>
          <w:sz w:val="24"/>
          <w:szCs w:val="24"/>
        </w:rPr>
      </w:pPr>
      <w:r w:rsidRPr="001862EB">
        <w:rPr>
          <w:rFonts w:ascii="Times New Roman" w:hAnsi="Times New Roman" w:cs="Times New Roman"/>
          <w:sz w:val="24"/>
          <w:szCs w:val="24"/>
        </w:rPr>
        <w:t>При этом в соответствии с пунктом 1.4. СанПиН 3.2.3215-14 контроль за выполнением указанных санитарных правил проводится органами, уполномоченными осуществлять федеральный государственный санитарно-эпидемиологический надзор, а именно Федеральной службой по надзору в сфере защиты прав потребителей и благополучия человека и ее территориальными органами.</w:t>
      </w:r>
    </w:p>
    <w:p w:rsidR="001862EB" w:rsidRPr="001862EB" w:rsidRDefault="001862EB" w:rsidP="001862EB">
      <w:pPr>
        <w:spacing w:after="0" w:line="240" w:lineRule="exact"/>
        <w:ind w:firstLine="709"/>
        <w:jc w:val="both"/>
        <w:rPr>
          <w:rFonts w:ascii="Times New Roman" w:hAnsi="Times New Roman" w:cs="Times New Roman"/>
          <w:sz w:val="24"/>
          <w:szCs w:val="24"/>
        </w:rPr>
      </w:pPr>
      <w:r w:rsidRPr="001862EB">
        <w:rPr>
          <w:rFonts w:ascii="Times New Roman" w:hAnsi="Times New Roman" w:cs="Times New Roman"/>
          <w:sz w:val="24"/>
          <w:szCs w:val="24"/>
        </w:rPr>
        <w:t>Административная ответственность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установлена статьей 6.3 КоАП РФ.</w:t>
      </w:r>
    </w:p>
    <w:p w:rsidR="001862EB" w:rsidRDefault="001862EB" w:rsidP="001862EB">
      <w:pPr>
        <w:spacing w:after="0" w:line="240" w:lineRule="exact"/>
        <w:ind w:firstLine="709"/>
        <w:jc w:val="both"/>
        <w:rPr>
          <w:rFonts w:ascii="Times New Roman" w:hAnsi="Times New Roman" w:cs="Times New Roman"/>
          <w:sz w:val="24"/>
          <w:szCs w:val="24"/>
        </w:rPr>
      </w:pPr>
      <w:r w:rsidRPr="001862EB">
        <w:rPr>
          <w:rFonts w:ascii="Times New Roman" w:hAnsi="Times New Roman" w:cs="Times New Roman"/>
          <w:sz w:val="24"/>
          <w:szCs w:val="24"/>
        </w:rPr>
        <w:t xml:space="preserve">В соответствии со статьями 23.13, 28.3 КоАП РФ составление протоколов об административных правонарушениях по статье 6.3 КоАП РФ, а также рассмотрение дел указанной категории отнесено к компетенции органов, осуществляющих федеральный государственный санитарно-эпидемиологический надзор. </w:t>
      </w:r>
    </w:p>
    <w:p w:rsidR="001371B7" w:rsidRDefault="001371B7" w:rsidP="001371B7">
      <w:pPr>
        <w:spacing w:after="0" w:line="240" w:lineRule="exact"/>
        <w:jc w:val="both"/>
        <w:rPr>
          <w:rFonts w:ascii="Times New Roman" w:hAnsi="Times New Roman" w:cs="Times New Roman"/>
          <w:sz w:val="24"/>
          <w:szCs w:val="24"/>
        </w:rPr>
      </w:pPr>
    </w:p>
    <w:p w:rsidR="001371B7" w:rsidRDefault="001371B7" w:rsidP="001371B7">
      <w:pPr>
        <w:spacing w:after="0" w:line="240" w:lineRule="exact"/>
        <w:ind w:firstLine="709"/>
        <w:jc w:val="both"/>
        <w:rPr>
          <w:rFonts w:ascii="Times New Roman" w:hAnsi="Times New Roman" w:cs="Times New Roman"/>
          <w:b/>
          <w:sz w:val="24"/>
          <w:szCs w:val="24"/>
        </w:rPr>
      </w:pPr>
    </w:p>
    <w:p w:rsidR="001371B7" w:rsidRPr="001371B7" w:rsidRDefault="001371B7" w:rsidP="001371B7">
      <w:pPr>
        <w:spacing w:after="0" w:line="240" w:lineRule="exact"/>
        <w:ind w:firstLine="708"/>
        <w:jc w:val="both"/>
        <w:rPr>
          <w:rFonts w:ascii="Times New Roman" w:hAnsi="Times New Roman" w:cs="Times New Roman"/>
          <w:b/>
          <w:sz w:val="24"/>
          <w:szCs w:val="24"/>
        </w:rPr>
      </w:pPr>
      <w:r w:rsidRPr="001371B7">
        <w:rPr>
          <w:rFonts w:ascii="Times New Roman" w:hAnsi="Times New Roman" w:cs="Times New Roman"/>
          <w:b/>
          <w:sz w:val="24"/>
          <w:szCs w:val="24"/>
        </w:rPr>
        <w:t xml:space="preserve">Вопрос: </w:t>
      </w:r>
      <w:r w:rsidRPr="001371B7">
        <w:rPr>
          <w:rFonts w:ascii="Times New Roman" w:hAnsi="Times New Roman" w:cs="Times New Roman"/>
          <w:b/>
          <w:sz w:val="24"/>
          <w:szCs w:val="24"/>
        </w:rPr>
        <w:t>Можно ли</w:t>
      </w:r>
      <w:r w:rsidRPr="001371B7">
        <w:rPr>
          <w:rFonts w:ascii="Times New Roman" w:hAnsi="Times New Roman" w:cs="Times New Roman"/>
          <w:b/>
          <w:sz w:val="24"/>
          <w:szCs w:val="24"/>
        </w:rPr>
        <w:t xml:space="preserve"> дисквалифицир</w:t>
      </w:r>
      <w:r w:rsidRPr="001371B7">
        <w:rPr>
          <w:rFonts w:ascii="Times New Roman" w:hAnsi="Times New Roman" w:cs="Times New Roman"/>
          <w:b/>
          <w:sz w:val="24"/>
          <w:szCs w:val="24"/>
        </w:rPr>
        <w:t>овать д</w:t>
      </w:r>
      <w:r w:rsidRPr="001371B7">
        <w:rPr>
          <w:rFonts w:ascii="Times New Roman" w:hAnsi="Times New Roman" w:cs="Times New Roman"/>
          <w:b/>
          <w:sz w:val="24"/>
          <w:szCs w:val="24"/>
        </w:rPr>
        <w:t xml:space="preserve">олжностное лицо </w:t>
      </w:r>
      <w:r w:rsidRPr="001371B7">
        <w:rPr>
          <w:rFonts w:ascii="Times New Roman" w:hAnsi="Times New Roman" w:cs="Times New Roman"/>
          <w:b/>
          <w:sz w:val="24"/>
          <w:szCs w:val="24"/>
        </w:rPr>
        <w:t xml:space="preserve">за </w:t>
      </w:r>
      <w:r w:rsidRPr="001371B7">
        <w:rPr>
          <w:rFonts w:ascii="Times New Roman" w:hAnsi="Times New Roman" w:cs="Times New Roman"/>
          <w:b/>
          <w:sz w:val="24"/>
          <w:szCs w:val="24"/>
        </w:rPr>
        <w:t>невыполнение законных требований прокурора</w:t>
      </w:r>
      <w:r w:rsidRPr="001371B7">
        <w:rPr>
          <w:rFonts w:ascii="Times New Roman" w:hAnsi="Times New Roman" w:cs="Times New Roman"/>
          <w:b/>
          <w:sz w:val="24"/>
          <w:szCs w:val="24"/>
        </w:rPr>
        <w:t>?</w:t>
      </w:r>
      <w:r w:rsidRPr="001371B7">
        <w:rPr>
          <w:rFonts w:ascii="Times New Roman" w:hAnsi="Times New Roman" w:cs="Times New Roman"/>
          <w:b/>
          <w:sz w:val="24"/>
          <w:szCs w:val="24"/>
        </w:rPr>
        <w:t xml:space="preserve"> </w:t>
      </w:r>
    </w:p>
    <w:p w:rsidR="001371B7" w:rsidRDefault="001371B7" w:rsidP="001371B7">
      <w:pPr>
        <w:spacing w:after="0" w:line="240" w:lineRule="exact"/>
        <w:ind w:firstLine="709"/>
        <w:jc w:val="both"/>
        <w:rPr>
          <w:rFonts w:ascii="Times New Roman" w:hAnsi="Times New Roman" w:cs="Times New Roman"/>
          <w:b/>
          <w:sz w:val="24"/>
          <w:szCs w:val="24"/>
        </w:rPr>
      </w:pPr>
    </w:p>
    <w:p w:rsidR="001371B7" w:rsidRDefault="001371B7" w:rsidP="001371B7">
      <w:pPr>
        <w:spacing w:after="0" w:line="240" w:lineRule="exact"/>
        <w:ind w:firstLine="709"/>
        <w:jc w:val="both"/>
        <w:rPr>
          <w:rFonts w:ascii="Times New Roman" w:hAnsi="Times New Roman" w:cs="Times New Roman"/>
          <w:sz w:val="24"/>
          <w:szCs w:val="24"/>
        </w:rPr>
      </w:pPr>
      <w:r w:rsidRPr="001B3E97">
        <w:rPr>
          <w:rFonts w:ascii="Times New Roman" w:hAnsi="Times New Roman" w:cs="Times New Roman"/>
          <w:b/>
          <w:sz w:val="24"/>
          <w:szCs w:val="24"/>
        </w:rPr>
        <w:t>Прокурор разъясняет.</w:t>
      </w:r>
    </w:p>
    <w:p w:rsidR="001371B7" w:rsidRDefault="001371B7" w:rsidP="001371B7">
      <w:pPr>
        <w:spacing w:after="0" w:line="240" w:lineRule="exact"/>
        <w:ind w:firstLine="708"/>
        <w:jc w:val="both"/>
        <w:rPr>
          <w:rFonts w:ascii="Times New Roman" w:hAnsi="Times New Roman" w:cs="Times New Roman"/>
          <w:sz w:val="24"/>
          <w:szCs w:val="24"/>
        </w:rPr>
      </w:pPr>
      <w:r w:rsidRPr="001371B7">
        <w:rPr>
          <w:rFonts w:ascii="Times New Roman" w:hAnsi="Times New Roman" w:cs="Times New Roman"/>
          <w:sz w:val="24"/>
          <w:szCs w:val="24"/>
        </w:rPr>
        <w:t xml:space="preserve">Федеральным законом от 22 декабря 2014 года № 434-ФЗ «О внесении изменений в Кодекс Российской Федерации об административных правонарушениях», вступившим в действие </w:t>
      </w:r>
      <w:r>
        <w:rPr>
          <w:rFonts w:ascii="Times New Roman" w:hAnsi="Times New Roman" w:cs="Times New Roman"/>
          <w:sz w:val="24"/>
          <w:szCs w:val="24"/>
        </w:rPr>
        <w:t xml:space="preserve">              </w:t>
      </w:r>
      <w:r w:rsidRPr="001371B7">
        <w:rPr>
          <w:rFonts w:ascii="Times New Roman" w:hAnsi="Times New Roman" w:cs="Times New Roman"/>
          <w:sz w:val="24"/>
          <w:szCs w:val="24"/>
        </w:rPr>
        <w:t>3 января 2015 года изменена статья 17.7 Кодекса Российской Федерации об административных правонарушениях, предусматривающая административную ответственность за невыполнение законных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w:t>
      </w:r>
    </w:p>
    <w:p w:rsidR="001371B7" w:rsidRDefault="001371B7" w:rsidP="001371B7">
      <w:pPr>
        <w:spacing w:after="0" w:line="240" w:lineRule="exact"/>
        <w:ind w:firstLine="708"/>
        <w:jc w:val="both"/>
        <w:rPr>
          <w:rFonts w:ascii="Times New Roman" w:hAnsi="Times New Roman" w:cs="Times New Roman"/>
          <w:sz w:val="24"/>
          <w:szCs w:val="24"/>
        </w:rPr>
      </w:pPr>
      <w:r w:rsidRPr="001371B7">
        <w:rPr>
          <w:rFonts w:ascii="Times New Roman" w:hAnsi="Times New Roman" w:cs="Times New Roman"/>
          <w:sz w:val="24"/>
          <w:szCs w:val="24"/>
        </w:rPr>
        <w:t>В частности, срок давности привлечения к административной ответственности за совершение данного правонарушения увеличился с трех месяцев до одного года.</w:t>
      </w:r>
    </w:p>
    <w:p w:rsidR="001371B7" w:rsidRPr="001B3E97" w:rsidRDefault="001371B7" w:rsidP="001371B7">
      <w:pPr>
        <w:spacing w:after="0" w:line="240" w:lineRule="exact"/>
        <w:ind w:firstLine="708"/>
        <w:jc w:val="both"/>
        <w:rPr>
          <w:rFonts w:ascii="Times New Roman" w:hAnsi="Times New Roman" w:cs="Times New Roman"/>
          <w:sz w:val="24"/>
          <w:szCs w:val="24"/>
        </w:rPr>
      </w:pPr>
      <w:r w:rsidRPr="001371B7">
        <w:rPr>
          <w:rFonts w:ascii="Times New Roman" w:hAnsi="Times New Roman" w:cs="Times New Roman"/>
          <w:sz w:val="24"/>
          <w:szCs w:val="24"/>
        </w:rPr>
        <w:t>Кроме того, наказание за совершение правонарушения по ст. 17.7 КоАП РФ для должностных лиц теперь, помимо штрафа, предусматривает дисквалификацию на срок от шести месяцев до одного года.</w:t>
      </w:r>
    </w:p>
    <w:sectPr w:rsidR="001371B7" w:rsidRPr="001B3E97" w:rsidSect="001B3E97">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80"/>
    <w:rsid w:val="001371B7"/>
    <w:rsid w:val="001862EB"/>
    <w:rsid w:val="001B3E97"/>
    <w:rsid w:val="00426A80"/>
    <w:rsid w:val="00782130"/>
    <w:rsid w:val="008B40EA"/>
    <w:rsid w:val="00C92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D3B33-D74B-4938-8EEC-AFDA0949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892</Words>
  <Characters>5090</Characters>
  <Application>Microsoft Office Word</Application>
  <DocSecurity>0</DocSecurity>
  <Lines>42</Lines>
  <Paragraphs>11</Paragraphs>
  <ScaleCrop>false</ScaleCrop>
  <Company>SPecialiST RePack</Company>
  <LinksUpToDate>false</LinksUpToDate>
  <CharactersWithSpaces>5971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6</cp:revision>
  <dcterms:created xsi:type="dcterms:W3CDTF">2015-05-24T16:49:00Z</dcterms:created>
  <dcterms:modified xsi:type="dcterms:W3CDTF">2015-05-24T16:59:00Z</dcterms:modified>
</cp:coreProperties>
</file>