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85" w:rsidRDefault="001F57AE" w:rsidP="008717A9">
      <w:pPr>
        <w:shd w:val="clear" w:color="auto" w:fill="FFFFFF"/>
        <w:ind w:right="-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717A9" w:rsidRDefault="008717A9" w:rsidP="008717A9">
      <w:pPr>
        <w:shd w:val="clear" w:color="auto" w:fill="FFFFFF"/>
        <w:ind w:right="-245"/>
        <w:jc w:val="center"/>
        <w:rPr>
          <w:b/>
          <w:sz w:val="28"/>
          <w:szCs w:val="28"/>
        </w:rPr>
      </w:pPr>
      <w:r w:rsidRPr="004E2D8F">
        <w:rPr>
          <w:b/>
          <w:sz w:val="28"/>
          <w:szCs w:val="28"/>
        </w:rPr>
        <w:t>ИЗВЕЩЕНИЕ О ПРОВЕДЕН</w:t>
      </w:r>
      <w:proofErr w:type="gramStart"/>
      <w:r w:rsidRPr="004E2D8F">
        <w:rPr>
          <w:b/>
          <w:sz w:val="28"/>
          <w:szCs w:val="28"/>
        </w:rPr>
        <w:t>ИИ АУ</w:t>
      </w:r>
      <w:proofErr w:type="gramEnd"/>
      <w:r w:rsidRPr="004E2D8F">
        <w:rPr>
          <w:b/>
          <w:sz w:val="28"/>
          <w:szCs w:val="28"/>
        </w:rPr>
        <w:t xml:space="preserve">КЦИОНА </w:t>
      </w:r>
    </w:p>
    <w:p w:rsidR="00E750F2" w:rsidRPr="004E2D8F" w:rsidRDefault="00E750F2" w:rsidP="008717A9">
      <w:pPr>
        <w:shd w:val="clear" w:color="auto" w:fill="FFFFFF"/>
        <w:ind w:right="-245"/>
        <w:jc w:val="center"/>
        <w:rPr>
          <w:b/>
          <w:sz w:val="28"/>
          <w:szCs w:val="28"/>
        </w:rPr>
      </w:pPr>
    </w:p>
    <w:p w:rsidR="00BB5D4F" w:rsidRDefault="008717A9" w:rsidP="00D25C82">
      <w:pPr>
        <w:autoSpaceDE w:val="0"/>
        <w:autoSpaceDN w:val="0"/>
        <w:adjustRightInd w:val="0"/>
        <w:ind w:left="-426" w:right="-104" w:firstLine="708"/>
        <w:jc w:val="both"/>
        <w:rPr>
          <w:bCs/>
          <w:kern w:val="16"/>
          <w:sz w:val="24"/>
          <w:szCs w:val="24"/>
        </w:rPr>
      </w:pPr>
      <w:r w:rsidRPr="004E2D8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proofErr w:type="gramStart"/>
      <w:r w:rsidR="00BB5D4F" w:rsidRPr="00C43B13">
        <w:rPr>
          <w:kern w:val="16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Белебеевскому району и городу Белебею</w:t>
      </w:r>
      <w:r w:rsidR="00BB5D4F" w:rsidRPr="00C43B13">
        <w:rPr>
          <w:bCs/>
          <w:kern w:val="16"/>
          <w:sz w:val="24"/>
          <w:szCs w:val="24"/>
        </w:rPr>
        <w:t xml:space="preserve"> (организатор аукциона) на основании постановлени</w:t>
      </w:r>
      <w:r w:rsidR="00BB5D4F">
        <w:rPr>
          <w:bCs/>
          <w:kern w:val="16"/>
          <w:sz w:val="24"/>
          <w:szCs w:val="24"/>
        </w:rPr>
        <w:t>я</w:t>
      </w:r>
      <w:r w:rsidR="00BB5D4F" w:rsidRPr="00C43B13">
        <w:rPr>
          <w:bCs/>
          <w:kern w:val="16"/>
          <w:sz w:val="24"/>
          <w:szCs w:val="24"/>
        </w:rPr>
        <w:t xml:space="preserve"> Администрации </w:t>
      </w:r>
      <w:r w:rsidR="00BB5D4F">
        <w:rPr>
          <w:bCs/>
          <w:kern w:val="16"/>
          <w:sz w:val="24"/>
          <w:szCs w:val="24"/>
        </w:rPr>
        <w:t xml:space="preserve">городского поселения город Белебей </w:t>
      </w:r>
      <w:r w:rsidR="00BB5D4F" w:rsidRPr="00C43B13">
        <w:rPr>
          <w:bCs/>
          <w:kern w:val="16"/>
          <w:sz w:val="24"/>
          <w:szCs w:val="24"/>
        </w:rPr>
        <w:t>муниципального района Белебеевский район Республики Башкортостан</w:t>
      </w:r>
      <w:r w:rsidR="00BB5D4F">
        <w:rPr>
          <w:bCs/>
          <w:kern w:val="16"/>
          <w:sz w:val="24"/>
          <w:szCs w:val="24"/>
        </w:rPr>
        <w:t xml:space="preserve"> о</w:t>
      </w:r>
      <w:r w:rsidR="00BB5D4F" w:rsidRPr="00C43B13">
        <w:rPr>
          <w:bCs/>
          <w:kern w:val="16"/>
          <w:sz w:val="24"/>
          <w:szCs w:val="24"/>
        </w:rPr>
        <w:t xml:space="preserve"> проведении аукцион</w:t>
      </w:r>
      <w:r w:rsidR="00BB5D4F">
        <w:rPr>
          <w:bCs/>
          <w:kern w:val="16"/>
          <w:sz w:val="24"/>
          <w:szCs w:val="24"/>
        </w:rPr>
        <w:t>а</w:t>
      </w:r>
      <w:r w:rsidR="00BB5D4F" w:rsidRPr="00C43B13">
        <w:rPr>
          <w:bCs/>
          <w:kern w:val="16"/>
          <w:sz w:val="24"/>
          <w:szCs w:val="24"/>
        </w:rPr>
        <w:t xml:space="preserve"> по продаже </w:t>
      </w:r>
      <w:r w:rsidR="00BB5D4F" w:rsidRPr="00C43B13">
        <w:rPr>
          <w:kern w:val="16"/>
          <w:sz w:val="24"/>
          <w:szCs w:val="24"/>
        </w:rPr>
        <w:t>земельн</w:t>
      </w:r>
      <w:r w:rsidR="0043714C">
        <w:rPr>
          <w:kern w:val="16"/>
          <w:sz w:val="24"/>
          <w:szCs w:val="24"/>
        </w:rPr>
        <w:t>ых</w:t>
      </w:r>
      <w:r w:rsidR="00BB5D4F">
        <w:rPr>
          <w:kern w:val="16"/>
          <w:sz w:val="24"/>
          <w:szCs w:val="24"/>
        </w:rPr>
        <w:t xml:space="preserve"> </w:t>
      </w:r>
      <w:r w:rsidR="00BB5D4F" w:rsidRPr="00C43B13">
        <w:rPr>
          <w:kern w:val="16"/>
          <w:sz w:val="24"/>
          <w:szCs w:val="24"/>
        </w:rPr>
        <w:t>участк</w:t>
      </w:r>
      <w:r w:rsidR="0043714C">
        <w:rPr>
          <w:kern w:val="16"/>
          <w:sz w:val="24"/>
          <w:szCs w:val="24"/>
        </w:rPr>
        <w:t>ов для индивидуального жилищного строительства</w:t>
      </w:r>
      <w:r w:rsidR="00BB5D4F" w:rsidRPr="00C43B13">
        <w:rPr>
          <w:bCs/>
          <w:kern w:val="16"/>
          <w:sz w:val="24"/>
          <w:szCs w:val="24"/>
        </w:rPr>
        <w:t xml:space="preserve"> № </w:t>
      </w:r>
      <w:r w:rsidR="00BB5D4F">
        <w:rPr>
          <w:bCs/>
          <w:kern w:val="16"/>
          <w:sz w:val="24"/>
          <w:szCs w:val="24"/>
        </w:rPr>
        <w:t>347</w:t>
      </w:r>
      <w:r w:rsidR="00BB5D4F" w:rsidRPr="00C43B13">
        <w:rPr>
          <w:bCs/>
          <w:kern w:val="16"/>
          <w:sz w:val="24"/>
          <w:szCs w:val="24"/>
        </w:rPr>
        <w:t xml:space="preserve"> от </w:t>
      </w:r>
      <w:r w:rsidR="00BB5D4F">
        <w:rPr>
          <w:bCs/>
          <w:kern w:val="16"/>
          <w:sz w:val="24"/>
          <w:szCs w:val="24"/>
        </w:rPr>
        <w:t>09</w:t>
      </w:r>
      <w:r w:rsidR="00BB5D4F" w:rsidRPr="00C43B13">
        <w:rPr>
          <w:bCs/>
          <w:kern w:val="16"/>
          <w:sz w:val="24"/>
          <w:szCs w:val="24"/>
        </w:rPr>
        <w:t>.</w:t>
      </w:r>
      <w:r w:rsidR="00BB5D4F">
        <w:rPr>
          <w:bCs/>
          <w:kern w:val="16"/>
          <w:sz w:val="24"/>
          <w:szCs w:val="24"/>
        </w:rPr>
        <w:t>08</w:t>
      </w:r>
      <w:r w:rsidR="00BB5D4F" w:rsidRPr="00C43B13">
        <w:rPr>
          <w:bCs/>
          <w:kern w:val="16"/>
          <w:sz w:val="24"/>
          <w:szCs w:val="24"/>
        </w:rPr>
        <w:t>.201</w:t>
      </w:r>
      <w:r w:rsidR="00BB5D4F">
        <w:rPr>
          <w:bCs/>
          <w:kern w:val="16"/>
          <w:sz w:val="24"/>
          <w:szCs w:val="24"/>
        </w:rPr>
        <w:t>8</w:t>
      </w:r>
      <w:r w:rsidR="00BB5D4F" w:rsidRPr="00C43B13">
        <w:rPr>
          <w:bCs/>
          <w:kern w:val="16"/>
          <w:sz w:val="24"/>
          <w:szCs w:val="24"/>
        </w:rPr>
        <w:t xml:space="preserve">г. </w:t>
      </w:r>
      <w:r w:rsidR="00BB5D4F" w:rsidRPr="00F41FF5">
        <w:rPr>
          <w:bCs/>
          <w:kern w:val="16"/>
          <w:sz w:val="24"/>
          <w:szCs w:val="24"/>
        </w:rPr>
        <w:t xml:space="preserve">объявляет открытый по составу участников и предложений о цене аукцион </w:t>
      </w:r>
      <w:r w:rsidR="00BB5D4F">
        <w:rPr>
          <w:kern w:val="16"/>
          <w:sz w:val="24"/>
          <w:szCs w:val="24"/>
        </w:rPr>
        <w:t>по продаже</w:t>
      </w:r>
      <w:proofErr w:type="gramEnd"/>
      <w:r w:rsidR="00BB5D4F">
        <w:rPr>
          <w:kern w:val="16"/>
          <w:sz w:val="24"/>
          <w:szCs w:val="24"/>
        </w:rPr>
        <w:t xml:space="preserve"> земельных участков</w:t>
      </w:r>
      <w:r w:rsidR="00BB5D4F">
        <w:rPr>
          <w:bCs/>
          <w:kern w:val="16"/>
          <w:sz w:val="24"/>
          <w:szCs w:val="24"/>
        </w:rPr>
        <w:t xml:space="preserve"> (лотов</w:t>
      </w:r>
      <w:r w:rsidR="00BB5D4F" w:rsidRPr="00F41FF5">
        <w:rPr>
          <w:bCs/>
          <w:kern w:val="16"/>
          <w:sz w:val="24"/>
          <w:szCs w:val="24"/>
        </w:rPr>
        <w:t>)</w:t>
      </w:r>
      <w:r w:rsidR="00BB5D4F" w:rsidRPr="00C43B13">
        <w:rPr>
          <w:bCs/>
          <w:kern w:val="16"/>
          <w:sz w:val="24"/>
          <w:szCs w:val="24"/>
        </w:rPr>
        <w:t>:</w:t>
      </w:r>
    </w:p>
    <w:p w:rsidR="00D25C82" w:rsidRDefault="00D25C82" w:rsidP="00D25C82">
      <w:pPr>
        <w:tabs>
          <w:tab w:val="left" w:pos="1418"/>
        </w:tabs>
        <w:autoSpaceDE w:val="0"/>
        <w:autoSpaceDN w:val="0"/>
        <w:adjustRightInd w:val="0"/>
        <w:ind w:left="709" w:right="-104" w:firstLine="708"/>
        <w:jc w:val="both"/>
        <w:rPr>
          <w:bCs/>
          <w:kern w:val="16"/>
          <w:sz w:val="24"/>
          <w:szCs w:val="24"/>
        </w:rPr>
      </w:pPr>
    </w:p>
    <w:p w:rsidR="00D25C82" w:rsidRPr="00C212E6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C212E6">
        <w:rPr>
          <w:b/>
          <w:kern w:val="16"/>
        </w:rPr>
        <w:t>Лот №1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Республика Башкортостан, Белебеевский район, г</w:t>
            </w:r>
            <w:proofErr w:type="gramStart"/>
            <w:r w:rsidRPr="008E2089">
              <w:t>.Б</w:t>
            </w:r>
            <w:proofErr w:type="gramEnd"/>
            <w:r w:rsidRPr="008E2089">
              <w:t xml:space="preserve">елебей, </w:t>
            </w:r>
            <w:r w:rsidRPr="008E2089">
              <w:br/>
              <w:t>ул. Красноармейская, д.81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02:63:010312:60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646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жилую застройку индивидуальную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shd w:val="clear" w:color="auto" w:fill="FFFFFF"/>
              <w:tabs>
                <w:tab w:val="left" w:pos="540"/>
              </w:tabs>
              <w:ind w:right="72"/>
              <w:jc w:val="both"/>
              <w:rPr>
                <w:kern w:val="16"/>
              </w:rPr>
            </w:pPr>
            <w:r w:rsidRPr="008E2089">
              <w:t>Покупатель месячный срок со дня заключения договора купли-продажи обязан заключить соглашение об установлении сервитута с собственником соседнего участка в целях беспрепятственного доступа.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396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Организация, выдавшая информацию – ООО «Белебеевские  городские электрические сети» (№01-5/585 от 18.07.2018г.).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Присоединение к электрическим сетям объекта капитального строит</w:t>
            </w:r>
            <w:r>
              <w:rPr>
                <w:spacing w:val="-2"/>
              </w:rPr>
              <w:t xml:space="preserve">ельства возможно от ближайшего </w:t>
            </w:r>
            <w:r w:rsidRPr="008E2089">
              <w:rPr>
                <w:spacing w:val="-2"/>
              </w:rPr>
              <w:t>КТП 10/0,4 кВ №212/13.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При наличии заявки установленной формы на осуществление технологического присоединения объекта – земельного участка к электрическим сетям, Заявителю будут выданы договор и технические условия, предусматривающие предельную свободную мощность существующих сетей, максимальную нагрузку и сроки подключения в рамках Постановления Правительства Российской Федерации от 27.12.2004г. №861.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Плата</w:t>
            </w:r>
            <w:r w:rsidRPr="008E2089">
              <w:rPr>
                <w:spacing w:val="-2"/>
              </w:rPr>
              <w:t xml:space="preserve"> за технологическое присоединение к электрическим сетям территориальных сетевых организаций на территории Республики Башкортостан производится на основании Постановления Государственного комитета Республики Башкортостан по тарифам №843 от 25.12.2017г.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2 года.</w:t>
            </w:r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(№07-18-16882 от 25.07.2018г.). 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Источник газоснабжения: ГРС Белебей;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«город»;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lastRenderedPageBreak/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(№1598 от 20.07.2018г.).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подключения объекта: не определен.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Необходимая подключаемая нагрузка: не определена.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rPr>
                <w:spacing w:val="-2"/>
              </w:rPr>
            </w:pPr>
            <w:r w:rsidRPr="008E2089">
              <w:rPr>
                <w:spacing w:val="-2"/>
              </w:rPr>
              <w:t>Точка подключения: водопровод Д=57 мм по ул</w:t>
            </w:r>
            <w:proofErr w:type="gramStart"/>
            <w:r w:rsidRPr="008E2089">
              <w:rPr>
                <w:spacing w:val="-2"/>
              </w:rPr>
              <w:t>.К</w:t>
            </w:r>
            <w:proofErr w:type="gramEnd"/>
            <w:r w:rsidRPr="008E2089">
              <w:rPr>
                <w:spacing w:val="-2"/>
              </w:rPr>
              <w:t>расноармейская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в точке подключения: 2м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 xml:space="preserve">/сут.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Водоотведение в данном районе отсутствует.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Плата</w:t>
            </w:r>
            <w:r w:rsidRPr="008E2089">
              <w:rPr>
                <w:spacing w:val="-2"/>
              </w:rPr>
              <w:t xml:space="preserve"> за подключение</w:t>
            </w:r>
            <w:r>
              <w:rPr>
                <w:spacing w:val="-2"/>
              </w:rPr>
              <w:t>:</w:t>
            </w:r>
            <w:r w:rsidRPr="008E2089">
              <w:rPr>
                <w:spacing w:val="-2"/>
              </w:rPr>
              <w:t xml:space="preserve"> </w:t>
            </w:r>
            <w:r>
              <w:rPr>
                <w:spacing w:val="-2"/>
              </w:rPr>
              <w:t>в</w:t>
            </w:r>
            <w:r w:rsidRPr="008E2089">
              <w:rPr>
                <w:spacing w:val="-2"/>
              </w:rPr>
              <w:t>виду того, что необходимая подключаемая нагрузка, на момент выдачи технический условий, не определена, правообладателю земельного участка надлежит обратиться в ООО «Белводоканал» за информацией о плате за подключение по данному объекту после определения величины подключаемой нагрузки.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Во</w:t>
            </w:r>
            <w:proofErr w:type="gramEnd"/>
            <w:r w:rsidRPr="008E2089">
              <w:rPr>
                <w:spacing w:val="-2"/>
              </w:rPr>
              <w:t xml:space="preserve">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«Белводоканал» с заявлением для заключения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Технические условия действительны в течени</w:t>
            </w:r>
            <w:proofErr w:type="gramStart"/>
            <w:r w:rsidRPr="008E2089">
              <w:rPr>
                <w:spacing w:val="-2"/>
              </w:rPr>
              <w:t>и</w:t>
            </w:r>
            <w:proofErr w:type="gramEnd"/>
            <w:r w:rsidRPr="008E2089">
              <w:rPr>
                <w:spacing w:val="-2"/>
              </w:rPr>
              <w:t xml:space="preserve"> 3-х лет со дня выдачи.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357 000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18-3154 от 10 июля 2018 года «Об оценке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10 710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178 500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№2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rPr>
                <w:kern w:val="16"/>
              </w:rPr>
            </w:pPr>
            <w:r w:rsidRPr="008E2089">
              <w:t>Республика Башкортостан, Белебеевский район, г</w:t>
            </w:r>
            <w:proofErr w:type="gramStart"/>
            <w:r w:rsidRPr="008E2089">
              <w:t>.Б</w:t>
            </w:r>
            <w:proofErr w:type="gramEnd"/>
            <w:r w:rsidRPr="008E2089">
              <w:t xml:space="preserve">елебей, </w:t>
            </w:r>
            <w:r w:rsidRPr="008E2089">
              <w:br/>
              <w:t xml:space="preserve">ул. К.Маркса, д.2Б 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02:63:011001:216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851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жилую застройку индивидуальную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t>Покупатель месячный срок со дня заключения договора купли-продажи обязан заключить соглашение об установлении сервитута с собственником соседнего участка в целях беспрепятственного доступа.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396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lastRenderedPageBreak/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Организация, выдавшая информацию – ООО «Белебеевские  городские электрические сети» (№01-5/585 от 18.07.2018г.).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Присоединение к электрическим сетям объекта капитального строительства возможно от ближайшего КТП 10/0,4 кВ №179.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При наличии заявки установленной формы на осуществление технологического присоединения объекта – земельного участка к электрическим сетям, Заявителю будут выданы договор и технические условия, предусматривающие предельную свободную мощность существующих сетей, максимальную нагрузку и сроки подключения в рамках Постановления Правительства Российской Федерации от 27.12.2004г. №861.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Размер платы за технологическое присоединение к электрическим сетям территориальных сетевых организаций на территории Республики Башкортостан производится на основании Постановления Государственного комитета Республики Башкортостан по тарифам №843 от 25.12.2017г.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2 года.</w:t>
            </w:r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(№07-18-16886 от 25.07.2018г.).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Источник газоснабжения: ГРС Белебей;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«город»;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(№1599 от 20.07.2018г.).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подключения объекта: не определен.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Необходимая подключаемая нагрузка: не определена.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rPr>
                <w:spacing w:val="-2"/>
              </w:rPr>
            </w:pPr>
            <w:r w:rsidRPr="008E2089">
              <w:rPr>
                <w:spacing w:val="-2"/>
              </w:rPr>
              <w:t>Точка подключения: водопровод</w:t>
            </w:r>
            <w:proofErr w:type="gramStart"/>
            <w:r w:rsidRPr="008E2089">
              <w:rPr>
                <w:spacing w:val="-2"/>
              </w:rPr>
              <w:t xml:space="preserve"> Д</w:t>
            </w:r>
            <w:proofErr w:type="gramEnd"/>
            <w:r w:rsidRPr="008E2089">
              <w:rPr>
                <w:spacing w:val="-2"/>
              </w:rPr>
              <w:t>=150 мм по ул. Советская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в точке подключения: 2м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 xml:space="preserve">/сут.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Водоотведение в данном районе отсутствует.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Плата</w:t>
            </w:r>
            <w:r w:rsidRPr="008E2089">
              <w:rPr>
                <w:spacing w:val="-2"/>
              </w:rPr>
              <w:t xml:space="preserve"> за подключение</w:t>
            </w:r>
            <w:r>
              <w:rPr>
                <w:spacing w:val="-2"/>
              </w:rPr>
              <w:t>:</w:t>
            </w:r>
            <w:r w:rsidRPr="008E2089">
              <w:rPr>
                <w:spacing w:val="-2"/>
              </w:rPr>
              <w:t xml:space="preserve"> </w:t>
            </w:r>
            <w:r>
              <w:rPr>
                <w:spacing w:val="-2"/>
              </w:rPr>
              <w:t>в</w:t>
            </w:r>
            <w:r w:rsidRPr="008E2089">
              <w:rPr>
                <w:spacing w:val="-2"/>
              </w:rPr>
              <w:t>виду того, что необходимая подключаемая нагрузка, на момент выдачи технический условий, не определена, правообладателю земельного участка надлежит обратиться в ООО «Белводоканал» за информацией о плате за подключение по данному объекту после определения величины подключаемой нагрузки.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Во</w:t>
            </w:r>
            <w:proofErr w:type="gramEnd"/>
            <w:r w:rsidRPr="008E2089">
              <w:rPr>
                <w:spacing w:val="-2"/>
              </w:rPr>
              <w:t xml:space="preserve">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«Белводоканал» с заявлением для заключения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Технические условия действительны в течени</w:t>
            </w:r>
            <w:proofErr w:type="gramStart"/>
            <w:r w:rsidRPr="008E2089">
              <w:rPr>
                <w:spacing w:val="-2"/>
              </w:rPr>
              <w:t>и</w:t>
            </w:r>
            <w:proofErr w:type="gramEnd"/>
            <w:r w:rsidRPr="008E2089">
              <w:rPr>
                <w:spacing w:val="-2"/>
              </w:rPr>
              <w:t xml:space="preserve"> 3-х лет со дня выдачи.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471 000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18-3155 от 10 июля 2018 года «Об оценке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Шаг аукциона, руб. (3 % начальной </w:t>
            </w:r>
            <w:r w:rsidRPr="008E2089">
              <w:rPr>
                <w:kern w:val="16"/>
              </w:rPr>
              <w:lastRenderedPageBreak/>
              <w:t>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14 130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235 500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№3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spacing w:line="241" w:lineRule="auto"/>
              <w:ind w:right="-113"/>
              <w:jc w:val="both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«Ласточка», ул. Одиннадцатая, 1А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02:63:011104:243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0,10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993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для индивидуального жилищного строительства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Организация, выдавшая информацию – ООО «Белебеевские  городские электрические сети» (№01-5/585 от 18.07.2018г.).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Присоединение к электрическим сетям объекта капитального строительства возможно от ближайшего КТП 10/0,4 кВ №810/22.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При наличии заявки установленной формы на осуществление технологического присоединения объекта – земельного участка к электрическим сетям, Заявителю будут выданы договор и технические условия, предусматривающие предельную свободную мощность существующих сетей, максимальную нагрузку и сроки подключения в рамках Постановления Правительства Российской Федерации от 27.12.2004г. №861.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Размер платы за технологическое присоединение к электрическим сетям территориальных сетевых организаций на территории Республики Башкортостан производится на основании Постановления Государственного комитета Республики Башкортостан по тарифам №843 от 25.12.2017г.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2 года.</w:t>
            </w:r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(№07-18-16889 от 25.07.2018г.).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lastRenderedPageBreak/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(№1600 от 20.07.2018г.).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подключения объекта: не определен.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Необходимая подключаемая нагрузка: не определена.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rPr>
                <w:spacing w:val="-2"/>
              </w:rPr>
            </w:pPr>
            <w:r w:rsidRPr="008E2089">
              <w:rPr>
                <w:spacing w:val="-2"/>
              </w:rPr>
              <w:t>Точка подключения: водопровод Д=100 мм по ул. Двенадцатая</w:t>
            </w:r>
            <w:proofErr w:type="gramStart"/>
            <w:r w:rsidRPr="008E2089">
              <w:rPr>
                <w:spacing w:val="-2"/>
              </w:rPr>
              <w:t>,м</w:t>
            </w:r>
            <w:proofErr w:type="gramEnd"/>
            <w:r w:rsidRPr="008E2089">
              <w:rPr>
                <w:spacing w:val="-2"/>
              </w:rPr>
              <w:t>-н «Ласточка»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в точке подключения: 10м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 xml:space="preserve">/сут.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Водоотведение в данном районе отсутствует.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Плата</w:t>
            </w:r>
            <w:r w:rsidRPr="008E2089">
              <w:rPr>
                <w:spacing w:val="-2"/>
              </w:rPr>
              <w:t xml:space="preserve"> за подключение</w:t>
            </w:r>
            <w:r>
              <w:rPr>
                <w:spacing w:val="-2"/>
              </w:rPr>
              <w:t>:</w:t>
            </w:r>
            <w:r w:rsidRPr="008E2089">
              <w:rPr>
                <w:spacing w:val="-2"/>
              </w:rPr>
              <w:t xml:space="preserve"> </w:t>
            </w:r>
            <w:r>
              <w:rPr>
                <w:spacing w:val="-2"/>
              </w:rPr>
              <w:t>в</w:t>
            </w:r>
            <w:r w:rsidRPr="008E2089">
              <w:rPr>
                <w:spacing w:val="-2"/>
              </w:rPr>
              <w:t>виду того, что необходимая подключаемая нагрузка, на момент выдачи технический условий, не определена, правообладателю земельного участка надлежит обратиться в ООО «Белводоканал» за информацией о плате за подключение по данному объекту после определения величины подключаемой нагрузки.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Во</w:t>
            </w:r>
            <w:proofErr w:type="gramEnd"/>
            <w:r w:rsidRPr="008E2089">
              <w:rPr>
                <w:spacing w:val="-2"/>
              </w:rPr>
              <w:t xml:space="preserve">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«Белводоканал» с заявлением для заключения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Технические условия действительны в течени</w:t>
            </w:r>
            <w:proofErr w:type="gramStart"/>
            <w:r w:rsidRPr="008E2089">
              <w:rPr>
                <w:spacing w:val="-2"/>
              </w:rPr>
              <w:t>и</w:t>
            </w:r>
            <w:proofErr w:type="gramEnd"/>
            <w:r w:rsidRPr="008E2089">
              <w:rPr>
                <w:spacing w:val="-2"/>
              </w:rPr>
              <w:t xml:space="preserve"> 3-х лет со дня выдачи.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317 000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18-3146 от 10 июля 2018 года «Об оценке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9 510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158 500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№4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spacing w:line="241" w:lineRule="auto"/>
              <w:ind w:right="-113"/>
              <w:jc w:val="both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«Ласточка», ул. Одиннадцатая, 1Б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02:63:011104:246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992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для индивидуального жилищного строительства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Организация, выдавшая информацию – ООО «Белебеевские  городские электрические сети» (№01-5/585 от 18.07.2018г.).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Присоединение к электрическим сетям объекта капитального строительства возможно от ближайшего КТП 10/0,4 кВ №810/22.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При наличии заявки установленной формы на осуществление технологического присоединения объекта – земельного участка к электрическим сетям, Заявителю будут выданы договор и технические условия, предусматривающие предельную свободную мощность существующих сетей, максимальную нагрузку и сроки подключения в рамках Постановления Правительства Российской Федерации от 27.12.2004г. №861.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Размер платы за технологическое присоединение к электрическим сетям территориальных сетевых организаций на территории Республики Башкортостан производится на основании Постановления Государственного комитета Республики Башкортостан по тарифам №843 от 25.12.2017г.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2 года.</w:t>
            </w:r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lastRenderedPageBreak/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(№07-18-16891 от 25.07.2018г.).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(№1600 от 20.07.2018г.).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подключения объекта: не определен.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Необходимая подключаемая нагрузка: не определена.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rPr>
                <w:spacing w:val="-2"/>
              </w:rPr>
            </w:pPr>
            <w:r w:rsidRPr="008E2089">
              <w:rPr>
                <w:spacing w:val="-2"/>
              </w:rPr>
              <w:t>Точка подключения: водопровод</w:t>
            </w:r>
            <w:proofErr w:type="gramStart"/>
            <w:r w:rsidRPr="008E2089">
              <w:rPr>
                <w:spacing w:val="-2"/>
              </w:rPr>
              <w:t xml:space="preserve"> Д</w:t>
            </w:r>
            <w:proofErr w:type="gramEnd"/>
            <w:r w:rsidRPr="008E2089">
              <w:rPr>
                <w:spacing w:val="-2"/>
              </w:rPr>
              <w:t>=100 мм по ул. Двенадцатая, м-н «Ласточка».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в точке подключения: 10м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 xml:space="preserve">/сут.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Водоотведение в данном районе отсутствует.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Плата</w:t>
            </w:r>
            <w:r w:rsidRPr="008E2089">
              <w:rPr>
                <w:spacing w:val="-2"/>
              </w:rPr>
              <w:t xml:space="preserve"> за подключение</w:t>
            </w:r>
            <w:r>
              <w:rPr>
                <w:spacing w:val="-2"/>
              </w:rPr>
              <w:t>:</w:t>
            </w:r>
            <w:r w:rsidRPr="008E2089">
              <w:rPr>
                <w:spacing w:val="-2"/>
              </w:rPr>
              <w:t xml:space="preserve"> виду того, что необходимая подключаемая нагрузка, на момент выдачи технический условий, не определена, правообладателю земельного участка надлежит обратиться в ООО «Белводоканал» за информацией о плате за подключение по данному объекту после определения величины подключаемой нагрузки.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Во</w:t>
            </w:r>
            <w:proofErr w:type="gramEnd"/>
            <w:r w:rsidRPr="008E2089">
              <w:rPr>
                <w:spacing w:val="-2"/>
              </w:rPr>
              <w:t xml:space="preserve">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«Белводоканал» с заявлением для заключения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Технические условия действительны в течени</w:t>
            </w:r>
            <w:proofErr w:type="gramStart"/>
            <w:r w:rsidRPr="008E2089">
              <w:rPr>
                <w:spacing w:val="-2"/>
              </w:rPr>
              <w:t>и</w:t>
            </w:r>
            <w:proofErr w:type="gramEnd"/>
            <w:r w:rsidRPr="008E2089">
              <w:rPr>
                <w:spacing w:val="-2"/>
              </w:rPr>
              <w:t xml:space="preserve"> 3-х лет со дня выдачи.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316 000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18-3147 от 10 июля 2018 года «Об оценке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9 480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158 000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№5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spacing w:line="241" w:lineRule="auto"/>
              <w:jc w:val="both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«Ласточка», ул. Одиннадцатая, 1В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02:63:011104:245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991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для индивидуального жилищного строительства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1129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Организация, выдавшая информацию – ООО «Белебеевские  городские электрические сети» (№01-5/585 от 18.07.2018г.).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Присоединение к электрическим сетям объекта капитального строительства возможно от ближайшего КТП 10/0,4 кВ №810/22.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При наличии заявки установленной формы на осуществление технологического присоединения объекта – земельного участка к электрическим сетям, Заявителю будут выданы договор и технические условия, предусматривающие предельную свободную мощность существующих сетей, максимальную нагрузку и сроки подключения в рамках Постановления Правительства Российской Федерации от 27.12.2004г. №861.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Размер платы за технологическое присоединение к электрическим сетям территориальных сетевых организаций на территории Республики Башкортостан производится на основании Постановления Государственного комитета Республики Башкортостан по тарифам №843 от 25.12.2017г.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2 года.</w:t>
            </w:r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(№07-18-16894 от 25.07.2018г.).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(№1600 от 20.07.2018г.).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подключения объекта: не определен.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Необходимая подключаемая нагрузка: не определена.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rPr>
                <w:spacing w:val="-2"/>
              </w:rPr>
            </w:pPr>
            <w:r w:rsidRPr="008E2089">
              <w:rPr>
                <w:spacing w:val="-2"/>
              </w:rPr>
              <w:t>Точка подключения: водопровод</w:t>
            </w:r>
            <w:proofErr w:type="gramStart"/>
            <w:r w:rsidRPr="008E2089">
              <w:rPr>
                <w:spacing w:val="-2"/>
              </w:rPr>
              <w:t xml:space="preserve"> Д</w:t>
            </w:r>
            <w:proofErr w:type="gramEnd"/>
            <w:r w:rsidRPr="008E2089">
              <w:rPr>
                <w:spacing w:val="-2"/>
              </w:rPr>
              <w:t>=100 мм по ул. Двенадцатая, м-н «Ласточка».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в точке подключения: 10м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 xml:space="preserve">/сут.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Водоотведение в данном районе отсутствует.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Плата</w:t>
            </w:r>
            <w:r w:rsidRPr="008E2089">
              <w:rPr>
                <w:spacing w:val="-2"/>
              </w:rPr>
              <w:t xml:space="preserve"> за подключение</w:t>
            </w:r>
            <w:r>
              <w:rPr>
                <w:spacing w:val="-2"/>
              </w:rPr>
              <w:t>:</w:t>
            </w:r>
            <w:r w:rsidRPr="008E2089">
              <w:rPr>
                <w:spacing w:val="-2"/>
              </w:rPr>
              <w:t xml:space="preserve"> </w:t>
            </w:r>
            <w:r>
              <w:rPr>
                <w:spacing w:val="-2"/>
              </w:rPr>
              <w:t>в</w:t>
            </w:r>
            <w:r w:rsidRPr="008E2089">
              <w:rPr>
                <w:spacing w:val="-2"/>
              </w:rPr>
              <w:t>виду того, что необходимая подключаемая нагрузка, на момент выдачи технический условий, не определена, правообладателю земельного участка надлежит обратиться в ООО «Белводоканал» за информацией о плате за подключение по данному объекту после определения величины подключаемой нагрузки.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Во</w:t>
            </w:r>
            <w:proofErr w:type="gramEnd"/>
            <w:r w:rsidRPr="008E2089">
              <w:rPr>
                <w:spacing w:val="-2"/>
              </w:rPr>
              <w:t xml:space="preserve"> исполнении п.88 Постановления №644 от 29 июля 2013г. «Об утверждении правил холодного водоснабжения и водоотведения» правообладателю </w:t>
            </w:r>
            <w:r w:rsidRPr="008E2089">
              <w:rPr>
                <w:spacing w:val="-2"/>
              </w:rPr>
              <w:lastRenderedPageBreak/>
              <w:t>необходимо обратиться в ООО «Белводоканал» с заявлением для заключения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Технические условия действительны в течени</w:t>
            </w:r>
            <w:proofErr w:type="gramStart"/>
            <w:r w:rsidRPr="008E2089">
              <w:rPr>
                <w:spacing w:val="-2"/>
              </w:rPr>
              <w:t>и</w:t>
            </w:r>
            <w:proofErr w:type="gramEnd"/>
            <w:r w:rsidRPr="008E2089">
              <w:rPr>
                <w:spacing w:val="-2"/>
              </w:rPr>
              <w:t xml:space="preserve"> 3-х лет со дня выдачи.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316 000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18-3148 от 10 июля 2018 года «Об оценке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9 480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158 000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№6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spacing w:line="241" w:lineRule="auto"/>
              <w:jc w:val="both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>. Белебей, мкр. «Ласточка», ул. Одиннадцатая, 1Г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02:63:011104:239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990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для индивидуального жилищного строительства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Организация, выдавшая информацию – ООО «Белебеевские  городские электрические сети» (№01-5/585 от 18.07.2018г.).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Присоединение к электрическим сетям объекта капитального строительства возможно от ближайшего КТП 10/0,4 кВ №810/22.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При наличии заявки установленной формы на осуществление технологического присоединения объекта – земельного участка к электрическим сетям, Заявителю будут выданы договор и технические условия, предусматривающие предельную свободную мощность существующих сетей, максимальную нагрузку и сроки подключения в рамках Постановления Правительства Российской Федерации от 27.12.2004г. №861.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Размер платы за технологическое присоединение к электрическим сетям территориальных сетевых организаций на территории Республики Башкортостан производится на основании Постановления Государственного комитета Республики Башкортостан по тарифам №843 от 25.12.2017г.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2 года.</w:t>
            </w:r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(№07-18-16678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</w:t>
            </w:r>
            <w:r w:rsidRPr="008E2089">
              <w:rPr>
                <w:spacing w:val="-2"/>
              </w:rPr>
              <w:lastRenderedPageBreak/>
              <w:t>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(№1600 от 20.07.2018г.).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подключения объекта: не определен.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Необходимая подключаемая нагрузка: не определена.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rPr>
                <w:spacing w:val="-2"/>
              </w:rPr>
            </w:pPr>
            <w:r w:rsidRPr="008E2089">
              <w:rPr>
                <w:spacing w:val="-2"/>
              </w:rPr>
              <w:t>Точка подключения: водопровод</w:t>
            </w:r>
            <w:proofErr w:type="gramStart"/>
            <w:r w:rsidRPr="008E2089">
              <w:rPr>
                <w:spacing w:val="-2"/>
              </w:rPr>
              <w:t xml:space="preserve"> Д</w:t>
            </w:r>
            <w:proofErr w:type="gramEnd"/>
            <w:r w:rsidRPr="008E2089">
              <w:rPr>
                <w:spacing w:val="-2"/>
              </w:rPr>
              <w:t>=100 мм по ул. Двенадцатая,  м-н «Ласточка».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в точке подключения: 10м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 xml:space="preserve">/сут.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Водоотведение в данном районе отсутствует.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Плата</w:t>
            </w:r>
            <w:r w:rsidRPr="008E2089">
              <w:rPr>
                <w:spacing w:val="-2"/>
              </w:rPr>
              <w:t xml:space="preserve"> за подключение</w:t>
            </w:r>
            <w:r>
              <w:rPr>
                <w:spacing w:val="-2"/>
              </w:rPr>
              <w:t>:</w:t>
            </w:r>
            <w:r w:rsidRPr="008E2089">
              <w:rPr>
                <w:spacing w:val="-2"/>
              </w:rPr>
              <w:t xml:space="preserve"> </w:t>
            </w:r>
            <w:r>
              <w:rPr>
                <w:spacing w:val="-2"/>
              </w:rPr>
              <w:t>в</w:t>
            </w:r>
            <w:r w:rsidRPr="008E2089">
              <w:rPr>
                <w:spacing w:val="-2"/>
              </w:rPr>
              <w:t>виду того, что необходимая подключаемая нагрузка, на момент выдачи технический условий, не определена, правообладателю земельного участка надлежит обратиться в ООО «Белводоканал» за информацией о плате за подключение по данному объекту после определения величины подключаемой нагрузки.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Во</w:t>
            </w:r>
            <w:proofErr w:type="gramEnd"/>
            <w:r w:rsidRPr="008E2089">
              <w:rPr>
                <w:spacing w:val="-2"/>
              </w:rPr>
              <w:t xml:space="preserve">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«Белводоканал» с заявлением для заключения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Технические условия действительны в течени</w:t>
            </w:r>
            <w:proofErr w:type="gramStart"/>
            <w:r w:rsidRPr="008E2089">
              <w:rPr>
                <w:spacing w:val="-2"/>
              </w:rPr>
              <w:t>и</w:t>
            </w:r>
            <w:proofErr w:type="gramEnd"/>
            <w:r w:rsidRPr="008E2089">
              <w:rPr>
                <w:spacing w:val="-2"/>
              </w:rPr>
              <w:t xml:space="preserve"> 3-х лет со дня выдачи.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316 000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18-3149 от 10 июля 2018 года «Об оценке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9 480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158 000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№7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spacing w:line="241" w:lineRule="auto"/>
              <w:jc w:val="both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>. Белебей, мкр.  «Ласточка», ул. Тринадцатая, 2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02:63:011104:242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993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для индивидуального жилищного строительства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lastRenderedPageBreak/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Организация, выдавшая информацию – ООО «Белебеевские  городские электрические сети» (№01-5/585 от 18.07.2018г.).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Присоединение к электрическим сетям объекта капитального строительства возможно от ближайшего КТП 10/0,4 кВ №810/22.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При наличии заявки установленной формы на осуществление технологического присоединения объекта – земельного участка к электрическим сетям, Заявителю будут выданы договор и технические условия, предусматривающие предельную свободную мощность существующих сетей, максимальную нагрузку и сроки подключения в рамках Постановления Правительства Российской Федерации от 27.12.2004г. №861.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Размер платы за технологическое присоединение к электрическим сетям территориальных сетевых организаций на территории Республики Башкортостан производится на основании Постановления Государственного комитета Республики Башкортостан по тарифам №843 от 25.12.2017г.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2 года.</w:t>
            </w:r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(№07-18-16679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(№1600 от 20.07.2018г.).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подключения объекта: не определен.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Необходимая подключаемая нагрузка: не определена.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rPr>
                <w:spacing w:val="-2"/>
              </w:rPr>
            </w:pPr>
            <w:r w:rsidRPr="008E2089">
              <w:rPr>
                <w:spacing w:val="-2"/>
              </w:rPr>
              <w:t>Точка подключения: водопровод</w:t>
            </w:r>
            <w:proofErr w:type="gramStart"/>
            <w:r w:rsidRPr="008E2089">
              <w:rPr>
                <w:spacing w:val="-2"/>
              </w:rPr>
              <w:t xml:space="preserve"> Д</w:t>
            </w:r>
            <w:proofErr w:type="gramEnd"/>
            <w:r w:rsidRPr="008E2089">
              <w:rPr>
                <w:spacing w:val="-2"/>
              </w:rPr>
              <w:t>=100 мм по ул. Двенадцатая, м-н «Ласточка».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в точке подключения: 10м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 xml:space="preserve">/сут.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Водоотведение в данном районе отсутствует.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Плата</w:t>
            </w:r>
            <w:r w:rsidRPr="008E2089">
              <w:rPr>
                <w:spacing w:val="-2"/>
              </w:rPr>
              <w:t xml:space="preserve"> за подключение</w:t>
            </w:r>
            <w:r>
              <w:rPr>
                <w:spacing w:val="-2"/>
              </w:rPr>
              <w:t>:</w:t>
            </w:r>
            <w:r w:rsidRPr="008E2089">
              <w:rPr>
                <w:spacing w:val="-2"/>
              </w:rPr>
              <w:t xml:space="preserve"> </w:t>
            </w:r>
            <w:r>
              <w:rPr>
                <w:spacing w:val="-2"/>
              </w:rPr>
              <w:t>в</w:t>
            </w:r>
            <w:r w:rsidRPr="008E2089">
              <w:rPr>
                <w:spacing w:val="-2"/>
              </w:rPr>
              <w:t>виду того, что необходимая подключаемая нагрузка, на момент выдачи технический условий, не определена, правообладателю земельного участка надлежит обратиться в ООО «Белводоканал» за информацией о плате за подключение по данному объекту после определения величины подключаемой нагрузки.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Во</w:t>
            </w:r>
            <w:proofErr w:type="gramEnd"/>
            <w:r w:rsidRPr="008E2089">
              <w:rPr>
                <w:spacing w:val="-2"/>
              </w:rPr>
              <w:t xml:space="preserve">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«Белводоканал» с заявлением для заключения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Технические условия действительны в течени</w:t>
            </w:r>
            <w:proofErr w:type="gramStart"/>
            <w:r w:rsidRPr="008E2089">
              <w:rPr>
                <w:spacing w:val="-2"/>
              </w:rPr>
              <w:t>и</w:t>
            </w:r>
            <w:proofErr w:type="gramEnd"/>
            <w:r w:rsidRPr="008E2089">
              <w:rPr>
                <w:spacing w:val="-2"/>
              </w:rPr>
              <w:t xml:space="preserve"> 3-х лет со дня выдачи.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317 000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18-3150 от 10 июля 2018 года «Об оценке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Шаг аукциона, руб. (3 % начальной </w:t>
            </w:r>
            <w:r w:rsidRPr="008E2089">
              <w:rPr>
                <w:kern w:val="16"/>
              </w:rPr>
              <w:lastRenderedPageBreak/>
              <w:t>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9 510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158 500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№8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spacing w:line="241" w:lineRule="auto"/>
              <w:jc w:val="both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«Ласточка», ул. Тринадцатая, 2А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02:63:011104:237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993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для индивидуального жилищного строительства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Организация, выдавшая информацию – ООО «Белебеевские  городские электрические сети» (№01-5/585 от 18.07.2018г.).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Присоединение к электрическим сетям объекта капитального строительства возможно от ближайшего КТП 10/0,4 кВ №810/22.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При наличии заявки установленной формы на осуществление технологического присоединения объекта – земельного участка к электрическим сетям, Заявителю будут выданы договор и технические условия, предусматривающие предельную свободную мощность существующих сетей, максимальную нагрузку и сроки подключения в рамках Постановления Правительства Российской Федерации от 27.12.2004г. №861.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Размер платы за технологическое присоединение к электрическим сетям территориальных сетевых организаций на территории Республики Башкортостан производится на основании Постановления Государственного комитета Республики Башкортостан по тарифам №843 от 25.12.2017г.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2 года.</w:t>
            </w:r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(№07-18-16782 от 25.07.2018г.).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lastRenderedPageBreak/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(№1600 от 20.07.2018г.).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подключения объекта: не определен.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Необходимая подключаемая нагрузка: не определена.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rPr>
                <w:spacing w:val="-2"/>
              </w:rPr>
            </w:pPr>
            <w:r w:rsidRPr="008E2089">
              <w:rPr>
                <w:spacing w:val="-2"/>
              </w:rPr>
              <w:t>Точка подключения: водопровод</w:t>
            </w:r>
            <w:proofErr w:type="gramStart"/>
            <w:r w:rsidRPr="008E2089">
              <w:rPr>
                <w:spacing w:val="-2"/>
              </w:rPr>
              <w:t xml:space="preserve"> Д</w:t>
            </w:r>
            <w:proofErr w:type="gramEnd"/>
            <w:r w:rsidRPr="008E2089">
              <w:rPr>
                <w:spacing w:val="-2"/>
              </w:rPr>
              <w:t>=100 мм по ул. Двенадцатая, м-н «Ласточка».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в точке подключения: 10м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 xml:space="preserve">/сут.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Водоотведение в данном районе отсутствует.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Плата</w:t>
            </w:r>
            <w:r w:rsidRPr="008E2089">
              <w:rPr>
                <w:spacing w:val="-2"/>
              </w:rPr>
              <w:t xml:space="preserve"> за подключение</w:t>
            </w:r>
            <w:r>
              <w:rPr>
                <w:spacing w:val="-2"/>
              </w:rPr>
              <w:t>:</w:t>
            </w:r>
            <w:r w:rsidRPr="008E2089">
              <w:rPr>
                <w:spacing w:val="-2"/>
              </w:rPr>
              <w:t xml:space="preserve"> </w:t>
            </w:r>
            <w:r>
              <w:rPr>
                <w:spacing w:val="-2"/>
              </w:rPr>
              <w:t>в</w:t>
            </w:r>
            <w:r w:rsidRPr="008E2089">
              <w:rPr>
                <w:spacing w:val="-2"/>
              </w:rPr>
              <w:t>виду того, что необходимая подключаемая нагрузка, на момент выдачи технический условий, не определена, правообладателю земельного участка надлежит обратиться в ООО «Белводоканал» за информацией о плате за подключение по данному объекту после определения величины подключаемой нагрузки.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Во</w:t>
            </w:r>
            <w:proofErr w:type="gramEnd"/>
            <w:r w:rsidRPr="008E2089">
              <w:rPr>
                <w:spacing w:val="-2"/>
              </w:rPr>
              <w:t xml:space="preserve">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«Белводоканал» с заявлением для заключения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Технические условия действительны в течени</w:t>
            </w:r>
            <w:proofErr w:type="gramStart"/>
            <w:r w:rsidRPr="008E2089">
              <w:rPr>
                <w:spacing w:val="-2"/>
              </w:rPr>
              <w:t>и</w:t>
            </w:r>
            <w:proofErr w:type="gramEnd"/>
            <w:r w:rsidRPr="008E2089">
              <w:rPr>
                <w:spacing w:val="-2"/>
              </w:rPr>
              <w:t xml:space="preserve"> 3-х лет со дня выдачи.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317 000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18-3151 от 10 июля 2018 года «Об оценке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9 510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158 500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№9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spacing w:line="241" w:lineRule="auto"/>
              <w:jc w:val="both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«Ласточка», ул. Тринадцатая, 2Б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02:63:011104:236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993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для индивидуального жилищного строительства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Организация, выдавшая информацию – ООО «Белебеевские  городские электрические сети» (№01-5/585 от 18.07.2018г.).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Присоединение к электрическим сетям объекта капитального строительства возможно от ближайшего КТП 10/0,4 кВ №810/22.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При наличии заявки установленной формы на осуществление технологического присоединения объекта – земельного участка к электрическим сетям, Заявителю будут выданы договор и технические условия, предусматривающие предельную свободную мощность существующих сетей, максимальную нагрузку и сроки подключения в рамках Постановления Правительства Российской Федерации от 27.12.2004г. №861.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Размер платы за технологическое присоединение к электрическим сетям территориальных сетевых организаций на территории Республики Башкортостан производится на основании Постановления Государственного комитета Республики Башкортостан по тарифам №843 от 25.12.2017г.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2 года.</w:t>
            </w:r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lastRenderedPageBreak/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(№07-18-16783 от 25.07.2018г.).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(№1600 от 20.07.2018г.).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подключения объекта: не определен.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Необходимая подключаемая нагрузка: не определена.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rPr>
                <w:spacing w:val="-2"/>
              </w:rPr>
            </w:pPr>
            <w:r w:rsidRPr="008E2089">
              <w:rPr>
                <w:spacing w:val="-2"/>
              </w:rPr>
              <w:t>Точка подключения: водопровод</w:t>
            </w:r>
            <w:proofErr w:type="gramStart"/>
            <w:r w:rsidRPr="008E2089">
              <w:rPr>
                <w:spacing w:val="-2"/>
              </w:rPr>
              <w:t xml:space="preserve"> Д</w:t>
            </w:r>
            <w:proofErr w:type="gramEnd"/>
            <w:r w:rsidRPr="008E2089">
              <w:rPr>
                <w:spacing w:val="-2"/>
              </w:rPr>
              <w:t>=100 мм по ул. Двенадцатая, м-н «Ласточка».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в точке подключения: 10м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 xml:space="preserve">/сут.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Водоотведение в данном районе отсутствует.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Плата</w:t>
            </w:r>
            <w:r w:rsidRPr="008E2089">
              <w:rPr>
                <w:spacing w:val="-2"/>
              </w:rPr>
              <w:t xml:space="preserve"> за подключение</w:t>
            </w:r>
            <w:r>
              <w:rPr>
                <w:spacing w:val="-2"/>
              </w:rPr>
              <w:t>:</w:t>
            </w:r>
            <w:r w:rsidRPr="008E2089">
              <w:rPr>
                <w:spacing w:val="-2"/>
              </w:rPr>
              <w:t xml:space="preserve"> </w:t>
            </w:r>
            <w:r>
              <w:rPr>
                <w:spacing w:val="-2"/>
              </w:rPr>
              <w:t>в</w:t>
            </w:r>
            <w:r w:rsidRPr="008E2089">
              <w:rPr>
                <w:spacing w:val="-2"/>
              </w:rPr>
              <w:t>виду того, что необходимая подключаемая нагрузка, на момент выдачи технический условий, не определена, правообладателю земельного участка надлежит обратиться в ООО «Белводоканал» за информацией о плате за подключение по данному объекту после определения величины подключаемой нагрузки.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Во</w:t>
            </w:r>
            <w:proofErr w:type="gramEnd"/>
            <w:r w:rsidRPr="008E2089">
              <w:rPr>
                <w:spacing w:val="-2"/>
              </w:rPr>
              <w:t xml:space="preserve">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«Белводоканал» с заявлением для заключения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Технические условия действительны в течени</w:t>
            </w:r>
            <w:proofErr w:type="gramStart"/>
            <w:r w:rsidRPr="008E2089">
              <w:rPr>
                <w:spacing w:val="-2"/>
              </w:rPr>
              <w:t>и</w:t>
            </w:r>
            <w:proofErr w:type="gramEnd"/>
            <w:r w:rsidRPr="008E2089">
              <w:rPr>
                <w:spacing w:val="-2"/>
              </w:rPr>
              <w:t xml:space="preserve"> 3-х лет со дня выдачи.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317 000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18-3152 от 10 июля 2018 года «Об оценке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9 510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158 500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№10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spacing w:line="241" w:lineRule="auto"/>
              <w:jc w:val="both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«Ласточка», ул. Шестнадцатая, 7Б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02:63:011104:249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1060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для индивидуального жилищного строительства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1129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Организация, выдавшая информацию – ООО «Белебеевские  городские электрические сети» (№01-5/585 от 18.07.2018г.). 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Присоединение к электрическим сетям объекта капитального строительства возможно от ближайшего КТП 10/0,4 кВ №810/22.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При наличии заявки установленной формы на осуществление технологического присоединения объекта – земельного участка к электрическим сетям, Заявителю будут выданы договор и технические условия, предусматривающие предельную свободную мощность существующих сетей, максимальную нагрузку и сроки подключения в рамках Постановления Правительства Российской Федерации от 27.12.2004г. №861.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Размер платы за технологическое присоединение к электрическим сетям территориальных сетевых организаций на территории Республики Башкортостан производится на основании Постановления Государственного комитета Республики Башкортостан по тарифам №843 от 25.12.2017г.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2 года.</w:t>
            </w:r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(№07-18-16901 от 25.07.2018г.).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(№1600 от 20.07.2018г.).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подключения объекта: не определен.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Необходимая подключаемая нагрузка: не определена.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rPr>
                <w:spacing w:val="-2"/>
              </w:rPr>
            </w:pPr>
            <w:r w:rsidRPr="008E2089">
              <w:rPr>
                <w:spacing w:val="-2"/>
              </w:rPr>
              <w:t>Точка подключения: водопровод</w:t>
            </w:r>
            <w:proofErr w:type="gramStart"/>
            <w:r w:rsidRPr="008E2089">
              <w:rPr>
                <w:spacing w:val="-2"/>
              </w:rPr>
              <w:t xml:space="preserve"> Д</w:t>
            </w:r>
            <w:proofErr w:type="gramEnd"/>
            <w:r w:rsidRPr="008E2089">
              <w:rPr>
                <w:spacing w:val="-2"/>
              </w:rPr>
              <w:t>=100 мм по ул. Двенадцатая, м-н «Ласточка».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в точке подключения: 10м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 xml:space="preserve">/сут.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Водоотведение в данном районе отсутствует.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Плата</w:t>
            </w:r>
            <w:r w:rsidRPr="008E2089">
              <w:rPr>
                <w:spacing w:val="-2"/>
              </w:rPr>
              <w:t xml:space="preserve"> за подключение</w:t>
            </w:r>
            <w:r>
              <w:rPr>
                <w:spacing w:val="-2"/>
              </w:rPr>
              <w:t>:</w:t>
            </w:r>
            <w:r w:rsidRPr="008E2089">
              <w:rPr>
                <w:spacing w:val="-2"/>
              </w:rPr>
              <w:t xml:space="preserve"> </w:t>
            </w:r>
            <w:r>
              <w:rPr>
                <w:spacing w:val="-2"/>
              </w:rPr>
              <w:t>в</w:t>
            </w:r>
            <w:r w:rsidRPr="008E2089">
              <w:rPr>
                <w:spacing w:val="-2"/>
              </w:rPr>
              <w:t>виду того, что необходимая подключаемая нагрузка, на момент выдачи технический условий, не определена, правообладателю земельного участка надлежит обратиться в ООО «Белводоканал» за информацией о плате за подключение по данному объекту после определения величины подключаемой нагрузки.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proofErr w:type="gramStart"/>
            <w:r w:rsidRPr="008E2089">
              <w:rPr>
                <w:spacing w:val="-2"/>
              </w:rPr>
              <w:t>Во</w:t>
            </w:r>
            <w:proofErr w:type="gramEnd"/>
            <w:r w:rsidRPr="008E2089">
              <w:rPr>
                <w:spacing w:val="-2"/>
              </w:rPr>
              <w:t xml:space="preserve"> исполнении п.88 Постановления №644 от 29 июля 2013г. «Об утверждении правил холодного водоснабжения и водоотведения» правообладателю </w:t>
            </w:r>
            <w:r w:rsidRPr="008E2089">
              <w:rPr>
                <w:spacing w:val="-2"/>
              </w:rPr>
              <w:lastRenderedPageBreak/>
              <w:t>необходимо обратиться в ООО «Белводоканал» с заявлением для заключения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Технические условия действительны в течени</w:t>
            </w:r>
            <w:proofErr w:type="gramStart"/>
            <w:r w:rsidRPr="008E2089">
              <w:rPr>
                <w:spacing w:val="-2"/>
              </w:rPr>
              <w:t>и</w:t>
            </w:r>
            <w:proofErr w:type="gramEnd"/>
            <w:r w:rsidRPr="008E2089">
              <w:rPr>
                <w:spacing w:val="-2"/>
              </w:rPr>
              <w:t xml:space="preserve"> 3-х лет со дня выдачи.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338 000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18-3153 от 10 июля 2018 года «Об оценке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10 140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169 000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№11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Тринадцатая, д.4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02:09:071701:972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704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</w:t>
            </w:r>
            <w:r w:rsidRPr="004F0E64">
              <w:lastRenderedPageBreak/>
              <w:t xml:space="preserve">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(№07-18-16779 от 25.07.2018г.).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63/18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Шаг аукциона, руб. (3 % начальной </w:t>
            </w:r>
            <w:r w:rsidRPr="008E2089">
              <w:rPr>
                <w:kern w:val="16"/>
              </w:rPr>
              <w:lastRenderedPageBreak/>
              <w:t>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№12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Тринадцатая, д.6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02:09:071701:973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lastRenderedPageBreak/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(№07-18-16780 от 25.07.2018г.).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64/18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№13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Тринадцатая, д.8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02:09:071701:974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земельный участок расположен в зоне Ж-1 – зона застройки индивидуальными жилыми домами с личным подсобным хозяйством, не требующим организации </w:t>
            </w:r>
            <w:r w:rsidRPr="008E2089">
              <w:rPr>
                <w:kern w:val="16"/>
              </w:rPr>
              <w:lastRenderedPageBreak/>
              <w:t>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 xml:space="preserve">. Уфа, ул. Комсомольская, 17; </w:t>
            </w:r>
            <w:r w:rsidRPr="004F0E64">
              <w:lastRenderedPageBreak/>
              <w:t>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(№07-18-16781 от 25.07.2018г.).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65/18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№14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Тринадцатая, д.10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02:09:071701:975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 xml:space="preserve">Технические условия на присоединение электроустановок заявителя к электрическим сетям ООО </w:t>
            </w:r>
            <w:r w:rsidRPr="004F0E64">
              <w:lastRenderedPageBreak/>
              <w:t>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(№07-18-16743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66/18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№15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Тринадцатая, д.12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02:09:071701:976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lastRenderedPageBreak/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(№07-18-17857).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lastRenderedPageBreak/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>
              <w:rPr>
                <w:kern w:val="16"/>
              </w:rPr>
              <w:t>(отчет № 67</w:t>
            </w:r>
            <w:r w:rsidRPr="008E2089">
              <w:rPr>
                <w:kern w:val="16"/>
              </w:rPr>
              <w:t>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№16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Пятнадцатая, д.1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02:09:071701:979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562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 xml:space="preserve"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      </w:r>
            <w:r w:rsidRPr="004F0E64">
              <w:lastRenderedPageBreak/>
              <w:t>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(№07-18-16744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</w:t>
            </w:r>
            <w:r w:rsidRPr="008E2089">
              <w:rPr>
                <w:spacing w:val="-2"/>
              </w:rPr>
              <w:lastRenderedPageBreak/>
              <w:t>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68/18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№17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>. Белебей,</w:t>
            </w:r>
            <w:r w:rsidRPr="008E2089">
              <w:br/>
              <w:t>мкр. «Чайковка», ул. Пятнадцатая, д.3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02:09:071701:980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lastRenderedPageBreak/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(№07-18-16745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lastRenderedPageBreak/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69/18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№18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Пятнадцатая, д.5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02:09:071701:981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</w:t>
            </w:r>
            <w:r w:rsidRPr="004F0E64">
              <w:lastRenderedPageBreak/>
              <w:t>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(№07-18-16746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lastRenderedPageBreak/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70/18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№19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Пятнадцатая, д.7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02:09:071701:982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</w:t>
            </w:r>
            <w:r w:rsidRPr="004F0E64">
              <w:lastRenderedPageBreak/>
              <w:t>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(№07-18-16748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71/18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№20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Пятнадцатая, д.9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02:09:071701:983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lastRenderedPageBreak/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(№07-18-16665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72/18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</w:p>
    <w:p w:rsidR="00D25C82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</w:p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lastRenderedPageBreak/>
        <w:t>Лот №21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 xml:space="preserve">мкр. «Чайковка», ул. Пятнадцатая, д.11 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02:09:071701:984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lastRenderedPageBreak/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(№07-18-16664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73/18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№22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Пятнадцатая, д.2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02:09:071701:987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563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</w:t>
            </w:r>
            <w:r w:rsidRPr="004F0E64">
              <w:lastRenderedPageBreak/>
              <w:t>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(№07-18-16775 от 25.07.2018г.).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74/18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№23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Пятнадцатая, д.4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02:09:071701:988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lastRenderedPageBreak/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(№07-18-16683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75/18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№24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Пятнадцатая, д.6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02:09:071701:989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lastRenderedPageBreak/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(№07-18-16884 от 25.07.2018г.).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lastRenderedPageBreak/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76/18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№25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Пятнадцатая, д.8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02:09:071701:990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 xml:space="preserve"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      </w:r>
            <w:r w:rsidRPr="004F0E64">
              <w:lastRenderedPageBreak/>
              <w:t>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(№07-18-16708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</w:t>
            </w:r>
            <w:r w:rsidRPr="008E2089">
              <w:rPr>
                <w:spacing w:val="-2"/>
              </w:rPr>
              <w:lastRenderedPageBreak/>
              <w:t>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77/18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№26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Пятнадцатая, д.10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02:09:071701:991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lastRenderedPageBreak/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(№07-18-16711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lastRenderedPageBreak/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1D48C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1D48C9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78/18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№27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Пятнадцатая, д.12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02:09:071701:992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</w:t>
            </w:r>
            <w:r w:rsidRPr="004F0E64">
              <w:lastRenderedPageBreak/>
              <w:t>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(№07-18-16712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BA218D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BA218D">
              <w:rPr>
                <w:spacing w:val="-2"/>
                <w:u w:val="single"/>
              </w:rPr>
              <w:lastRenderedPageBreak/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79/18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№28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Семнадцатая, д.3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02:09:071701:996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563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Default="00D25C82" w:rsidP="00D25C82">
            <w:pPr>
              <w:jc w:val="both"/>
              <w:rPr>
                <w:color w:val="FF0000"/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5015F">
              <w:rPr>
                <w:spacing w:val="-2"/>
              </w:rPr>
              <w:t>».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</w:t>
            </w:r>
            <w:r w:rsidRPr="004F0E64">
              <w:lastRenderedPageBreak/>
              <w:t>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(№07-18-16656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BA218D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BA218D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lastRenderedPageBreak/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80/18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№29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Семнадцатая, д.5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02:09:071701:997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1124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период регулирования стандартизированных тарифных ставок, </w:t>
            </w:r>
            <w:r w:rsidRPr="004F0E64">
              <w:lastRenderedPageBreak/>
              <w:t>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(№07-18-16644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9C0E42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9C0E42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81/18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lastRenderedPageBreak/>
        <w:t>Лот №30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Семнадцатая, д.7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02:09:071701:998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lastRenderedPageBreak/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(№07-18-16641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9C0E42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9C0E42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82/18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№31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Семнадцатая, д.9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02:09:071701:999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</w:t>
            </w:r>
            <w:r w:rsidRPr="004F0E64">
              <w:lastRenderedPageBreak/>
              <w:t>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(№07-18-16640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9C0E42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9C0E42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83/18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№32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Семнадцатая, д.11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02:09:071701:1000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lastRenderedPageBreak/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(№07-18-16616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9C0E42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9C0E42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84/18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№33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Семнадцатая, д.8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02:09:071701:1006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lastRenderedPageBreak/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(№07-18-16638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lastRenderedPageBreak/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9C0E42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9C0E42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85/18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№34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</w:p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>мкр. «Чайковка», ул. Семнадцатая, д.10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02:09:071701:1007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42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 xml:space="preserve"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      </w:r>
            <w:r w:rsidRPr="004F0E64">
              <w:lastRenderedPageBreak/>
              <w:t>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(№07-18-16722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</w:t>
            </w:r>
            <w:r w:rsidRPr="008E2089">
              <w:rPr>
                <w:spacing w:val="-2"/>
              </w:rPr>
              <w:lastRenderedPageBreak/>
              <w:t>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9C0E42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9C0E42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86/18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№35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Двенадцатая, д.14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02:09:071701:977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1413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lastRenderedPageBreak/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(№07-18-16723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lastRenderedPageBreak/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9C0E42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9C0E42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87/18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№36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14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Двенадцатая, д.16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02:09:071701:985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1129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</w:t>
            </w:r>
            <w:r w:rsidRPr="004F0E64">
              <w:lastRenderedPageBreak/>
              <w:t>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(№07-18-16724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9C0E42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9C0E42">
              <w:rPr>
                <w:spacing w:val="-2"/>
                <w:u w:val="single"/>
              </w:rPr>
              <w:lastRenderedPageBreak/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88/18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№37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Двенадцатая, д.18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02:09:071701:993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184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</w:t>
            </w:r>
            <w:r w:rsidRPr="004F0E64">
              <w:lastRenderedPageBreak/>
              <w:t xml:space="preserve">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(№07-18-16729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9C0E42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9C0E42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89/18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Шаг аукциона, руб. (3 % начальной </w:t>
            </w:r>
            <w:r w:rsidRPr="008E2089">
              <w:rPr>
                <w:kern w:val="16"/>
              </w:rPr>
              <w:lastRenderedPageBreak/>
              <w:t>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№38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Двенадцатая, д.20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02:09:071701:1001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900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85015F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</w:t>
            </w:r>
            <w:r>
              <w:rPr>
                <w:spacing w:val="-2"/>
              </w:rPr>
              <w:t>Башкирэнерго</w:t>
            </w:r>
            <w:r w:rsidRPr="008E208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proofErr w:type="gramStart"/>
            <w:r>
              <w:t>Э</w:t>
            </w:r>
            <w:r w:rsidRPr="00584957">
              <w:t xml:space="preserve">лектроснабжение  </w:t>
            </w:r>
            <w:r w:rsidRPr="004F0E64">
              <w:t>возможно по  III категории надежности по ВЛ-0,4 кВ от ТП-10/0,4 кВ №2574 ВЛ-10 кВ Ф-17 ПС 110/10 кВ «Машзавод», на основании договора технологического присоединения в соответствии с «Правилами технологического 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</w:t>
            </w:r>
            <w:proofErr w:type="gramEnd"/>
            <w:r w:rsidRPr="004F0E64">
              <w:t xml:space="preserve"> Правительства РФ от 27.12.2004г. №861.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Максимальная рекомендуемая нагрузка для каждого объекта не более 15кВт. </w:t>
            </w:r>
          </w:p>
          <w:p w:rsidR="00D25C82" w:rsidRPr="004F0E64" w:rsidRDefault="00D25C82" w:rsidP="00D25C82">
            <w:pPr>
              <w:autoSpaceDE w:val="0"/>
              <w:autoSpaceDN w:val="0"/>
              <w:adjustRightInd w:val="0"/>
              <w:ind w:left="-11" w:right="140"/>
              <w:jc w:val="both"/>
            </w:pPr>
            <w:r w:rsidRPr="004F0E64">
              <w:t xml:space="preserve">Срок подключения объекта капитального строительства к электрическим сетям – от </w:t>
            </w:r>
            <w:r w:rsidRPr="004F0E64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4F0E64">
              <w:t>с даты заключения</w:t>
            </w:r>
            <w:proofErr w:type="gramEnd"/>
            <w:r w:rsidRPr="004F0E64">
              <w:t xml:space="preserve"> договора об осуществлении технологического подключения. </w:t>
            </w:r>
          </w:p>
          <w:p w:rsidR="00D25C82" w:rsidRPr="004F0E64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E64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proofErr w:type="gramStart"/>
            <w:r w:rsidRPr="004F0E64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4F0E64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4F0E64">
              <w:t>договора</w:t>
            </w:r>
            <w:proofErr w:type="gramEnd"/>
            <w:r w:rsidRPr="004F0E64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4F0E64">
              <w:rPr>
                <w:bCs/>
              </w:rPr>
              <w:t>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lastRenderedPageBreak/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>Договор об осуществлении технологического присоединения и технические условия будут подготовлены после получения Заявки от Заказчика - Застройщика и правоустанавливающих документов в соответствии с действующим законодательством.</w:t>
            </w:r>
          </w:p>
          <w:p w:rsidR="00D25C82" w:rsidRPr="004F0E64" w:rsidRDefault="00D25C82" w:rsidP="00D25C82">
            <w:pPr>
              <w:ind w:right="140"/>
              <w:jc w:val="both"/>
            </w:pPr>
            <w:r w:rsidRPr="004F0E64">
              <w:t>Заявку возможно направить: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1.В</w:t>
            </w:r>
            <w:r w:rsidRPr="004F0E64">
              <w:t xml:space="preserve"> Центр обслуживания клиентов по адресу: </w:t>
            </w:r>
            <w:proofErr w:type="gramStart"/>
            <w:r w:rsidRPr="004F0E64">
              <w:t>г</w:t>
            </w:r>
            <w:proofErr w:type="gramEnd"/>
            <w:r w:rsidRPr="004F0E64">
              <w:t>. Уфа, ул. Комсомольская, 17; телефон для справок: 269-07-30, факс: 269-07-25; время работы: вторник - пятница с 9-00 до 20-00 без обеда; суббота с 9-00 до 14-00; понедельник, воскресенье выходной.</w:t>
            </w:r>
          </w:p>
          <w:p w:rsidR="00D25C82" w:rsidRPr="004F0E64" w:rsidRDefault="00D25C82" w:rsidP="00D25C82">
            <w:pPr>
              <w:ind w:right="140"/>
              <w:jc w:val="both"/>
            </w:pPr>
            <w:r>
              <w:t>2.В</w:t>
            </w:r>
            <w:r w:rsidRPr="004F0E64">
              <w:t xml:space="preserve"> ОПП ПО «Белебеевские электрические сети» по адресу: Белебеевский район, с. Аксаково, ул. Пограничная, 7; телефон для справок (34786) 2-52-53,      2-53-11; время работы: понедельник - пятница с 8-30 до 17-30, перерыв на обед с 12-30 до 13-30; суббота и воскресенье выходной.</w:t>
            </w:r>
          </w:p>
          <w:p w:rsidR="00D25C82" w:rsidRPr="004F0E64" w:rsidRDefault="00D25C82" w:rsidP="00D25C82">
            <w:pPr>
              <w:ind w:left="-11" w:right="140"/>
              <w:jc w:val="both"/>
            </w:pPr>
            <w:r w:rsidRPr="004F0E64">
              <w:t xml:space="preserve">Данное письмо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4F0E64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(№07-18-16735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9C0E42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9C0E42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90/18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№39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Четвертая, д.12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02:09:071701:1224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земельный участок расположен в зоне Ж-1 – зона застройки индивидуальными жилыми домами с личным подсобным хозяйством, не требующим организации </w:t>
            </w:r>
            <w:r w:rsidRPr="008E2089">
              <w:rPr>
                <w:kern w:val="16"/>
              </w:rPr>
              <w:lastRenderedPageBreak/>
              <w:t>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2E571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>
              <w:t>1007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211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0441AD" w:rsidRDefault="00D25C82" w:rsidP="00D25C82">
            <w:pPr>
              <w:jc w:val="both"/>
              <w:rPr>
                <w:spacing w:val="-2"/>
              </w:rPr>
            </w:pPr>
            <w:r w:rsidRPr="000441AD">
              <w:rPr>
                <w:spacing w:val="-2"/>
                <w:u w:val="single"/>
              </w:rPr>
              <w:t>Электроснабжение:</w:t>
            </w:r>
            <w:r w:rsidRPr="000441AD">
              <w:rPr>
                <w:spacing w:val="-2"/>
              </w:rPr>
              <w:t xml:space="preserve"> </w:t>
            </w:r>
          </w:p>
          <w:p w:rsidR="00D25C82" w:rsidRPr="002F1503" w:rsidRDefault="00D25C82" w:rsidP="00D25C82">
            <w:pPr>
              <w:autoSpaceDE w:val="0"/>
              <w:autoSpaceDN w:val="0"/>
              <w:adjustRightInd w:val="0"/>
              <w:ind w:right="140"/>
              <w:jc w:val="both"/>
            </w:pPr>
            <w:r w:rsidRPr="000441AD">
              <w:rPr>
                <w:spacing w:val="-2"/>
              </w:rPr>
              <w:t>Организация, выдавшая информацию – ООО «Башкирэнерго»</w:t>
            </w:r>
            <w:r>
              <w:rPr>
                <w:spacing w:val="-2"/>
              </w:rPr>
              <w:t>.</w:t>
            </w:r>
            <w:r w:rsidRPr="000441AD">
              <w:rPr>
                <w:color w:val="FF0000"/>
                <w:spacing w:val="-2"/>
              </w:rPr>
              <w:t xml:space="preserve"> </w:t>
            </w:r>
            <w:r w:rsidRPr="002F1503">
              <w:t>Электроснабжение  возможно по  III категории надежности по ВЛ-0,4 кВ от ТП-10/0,4 кВ №8 ВЛ-10 кВ Ф-17 ПС 110/10 кВ «Машзавод» после восстановления похищенных участков ВЛИ-0,4 кВ и  передачи указанных электроустановок в аренду сетевой организации.</w:t>
            </w:r>
          </w:p>
          <w:p w:rsidR="00D25C82" w:rsidRPr="002F1503" w:rsidRDefault="00D25C82" w:rsidP="00D25C82">
            <w:pPr>
              <w:autoSpaceDE w:val="0"/>
              <w:autoSpaceDN w:val="0"/>
              <w:adjustRightInd w:val="0"/>
              <w:ind w:right="140"/>
              <w:jc w:val="both"/>
            </w:pPr>
            <w:r w:rsidRPr="002F1503">
              <w:t>Технологическое присоединение объекта к электрическим сетям осуществляется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 Правительства РФ от 27.12.2004г. №861.</w:t>
            </w:r>
          </w:p>
          <w:p w:rsidR="00D25C82" w:rsidRPr="002F1503" w:rsidRDefault="00D25C82" w:rsidP="00D25C82">
            <w:pPr>
              <w:autoSpaceDE w:val="0"/>
              <w:autoSpaceDN w:val="0"/>
              <w:adjustRightInd w:val="0"/>
              <w:ind w:right="140"/>
              <w:jc w:val="both"/>
            </w:pPr>
            <w:r w:rsidRPr="002F1503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2F1503" w:rsidRDefault="00D25C82" w:rsidP="00D25C82">
            <w:pPr>
              <w:autoSpaceDE w:val="0"/>
              <w:autoSpaceDN w:val="0"/>
              <w:adjustRightInd w:val="0"/>
              <w:ind w:right="140"/>
              <w:jc w:val="both"/>
            </w:pPr>
            <w:r w:rsidRPr="002F1503">
              <w:t xml:space="preserve">Максимальная рекомендуемая нагрузка для указанного объекта не более 15кВт. </w:t>
            </w:r>
          </w:p>
          <w:p w:rsidR="00D25C82" w:rsidRPr="002F1503" w:rsidRDefault="00D25C82" w:rsidP="00D25C82">
            <w:pPr>
              <w:autoSpaceDE w:val="0"/>
              <w:autoSpaceDN w:val="0"/>
              <w:adjustRightInd w:val="0"/>
              <w:ind w:right="140"/>
              <w:jc w:val="both"/>
            </w:pPr>
            <w:r w:rsidRPr="002F1503">
              <w:t xml:space="preserve">Срок подключения объекта капитального строительства к электрическим сетям – от </w:t>
            </w:r>
            <w:r w:rsidRPr="002F1503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2F1503">
              <w:t>с даты заключения</w:t>
            </w:r>
            <w:proofErr w:type="gramEnd"/>
            <w:r w:rsidRPr="002F1503">
              <w:t xml:space="preserve"> договора об осуществлении технологического подключения. </w:t>
            </w:r>
          </w:p>
          <w:p w:rsidR="00D25C82" w:rsidRPr="002F1503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03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2F1503" w:rsidRDefault="00D25C82" w:rsidP="00D25C82">
            <w:pPr>
              <w:ind w:right="140"/>
              <w:jc w:val="both"/>
            </w:pPr>
            <w:proofErr w:type="gramStart"/>
            <w:r w:rsidRPr="002F1503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2F1503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2F1503" w:rsidRDefault="00D25C82" w:rsidP="00D25C82">
            <w:pPr>
              <w:ind w:right="140"/>
              <w:jc w:val="both"/>
            </w:pPr>
            <w:r w:rsidRPr="002F1503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2F1503">
              <w:t>договора</w:t>
            </w:r>
            <w:proofErr w:type="gramEnd"/>
            <w:r w:rsidRPr="002F1503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2F1503">
              <w:rPr>
                <w:bCs/>
              </w:rPr>
              <w:t xml:space="preserve"> (в настоящее время действует Постановление №843 от 25.12.2017г.).</w:t>
            </w:r>
          </w:p>
          <w:p w:rsidR="00D25C82" w:rsidRPr="002F1503" w:rsidRDefault="00D25C82" w:rsidP="00D25C82">
            <w:pPr>
              <w:ind w:right="140"/>
              <w:jc w:val="both"/>
            </w:pPr>
            <w:r w:rsidRPr="002F1503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2F1503" w:rsidRDefault="00D25C82" w:rsidP="00D25C82">
            <w:pPr>
              <w:ind w:right="140"/>
              <w:jc w:val="both"/>
            </w:pPr>
            <w:r w:rsidRPr="002F1503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A15B56" w:rsidRDefault="00D25C82" w:rsidP="00D25C82">
            <w:pPr>
              <w:ind w:right="140"/>
              <w:jc w:val="both"/>
            </w:pPr>
            <w:r>
              <w:t>Данная</w:t>
            </w:r>
            <w:r w:rsidRPr="00A15B56">
              <w:t xml:space="preserve"> </w:t>
            </w:r>
            <w:r>
              <w:t>информация</w:t>
            </w:r>
            <w:r w:rsidRPr="00A15B56">
              <w:t xml:space="preserve">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A15B56">
              <w:lastRenderedPageBreak/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(№07-18-16736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 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9C0E42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9C0E42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91/18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Pr="008E2089" w:rsidRDefault="00D25C82" w:rsidP="00D25C82">
      <w:pPr>
        <w:autoSpaceDE w:val="0"/>
        <w:autoSpaceDN w:val="0"/>
        <w:adjustRightInd w:val="0"/>
        <w:ind w:right="-104"/>
        <w:jc w:val="both"/>
        <w:rPr>
          <w:b/>
          <w:kern w:val="16"/>
        </w:rPr>
      </w:pPr>
      <w:r w:rsidRPr="008E2089">
        <w:rPr>
          <w:b/>
          <w:kern w:val="16"/>
        </w:rPr>
        <w:t>Лот №40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020"/>
      </w:tblGrid>
      <w:tr w:rsidR="00D25C82" w:rsidRPr="008E2089" w:rsidTr="00D25C82">
        <w:trPr>
          <w:trHeight w:val="551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Адрес (местоположение) ЗУ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25C82" w:rsidRPr="008E2089" w:rsidRDefault="00D25C82" w:rsidP="00D25C82">
            <w:pPr>
              <w:tabs>
                <w:tab w:val="left" w:pos="2115"/>
              </w:tabs>
              <w:spacing w:line="241" w:lineRule="auto"/>
            </w:pPr>
            <w:r w:rsidRPr="008E2089">
              <w:t xml:space="preserve">Республика Башкортостан, Белебеевский район,  </w:t>
            </w:r>
            <w:proofErr w:type="gramStart"/>
            <w:r w:rsidRPr="008E2089">
              <w:t>г</w:t>
            </w:r>
            <w:proofErr w:type="gramEnd"/>
            <w:r w:rsidRPr="008E2089">
              <w:t xml:space="preserve">. Белебей, </w:t>
            </w:r>
            <w:r w:rsidRPr="008E2089">
              <w:br/>
              <w:t>мкр. «Чайковка», ул. Двадцать первая, д.2/1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Кадастровый номер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02:09:071701:1229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Территориальная зона ЗУ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земельный участок расположен в зоне Ж-1 – зона застройки индивидуальными жилыми домами с личным подсобным хозяйством, не требующим организации санитарно-защитных зон с земельными  участками от 0,06 га до 0,12 га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Параметры разрешенного строительства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площадь – 0,06 га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длина стороны по уличному фронту – 15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минимальная ширина/ глубина – 30 м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максимальный коэффициент застройки – 20 %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- минимальный коэффициент озеленения – 20 %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 максимальная высота оград – 1,5 м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Площадь ЗУ (кв</w:t>
            </w:r>
            <w:proofErr w:type="gramStart"/>
            <w:r w:rsidRPr="008E2089">
              <w:rPr>
                <w:kern w:val="16"/>
              </w:rPr>
              <w:t>.м</w:t>
            </w:r>
            <w:proofErr w:type="gramEnd"/>
            <w:r w:rsidRPr="008E2089">
              <w:rPr>
                <w:kern w:val="16"/>
              </w:rPr>
              <w:t>)</w:t>
            </w:r>
          </w:p>
        </w:tc>
        <w:tc>
          <w:tcPr>
            <w:tcW w:w="7020" w:type="dxa"/>
            <w:vAlign w:val="center"/>
          </w:tcPr>
          <w:p w:rsidR="00D25C82" w:rsidRPr="008E2089" w:rsidRDefault="004267BA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>
              <w:t>1102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Категория земель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земли населенных пунктов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Разрешенное использование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t>под индивидуальное жилищное строительство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Срок аренды земельного участка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Сведения об обременениях и ограничениях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709"/>
                <w:tab w:val="left" w:pos="851"/>
              </w:tabs>
              <w:jc w:val="both"/>
              <w:rPr>
                <w:kern w:val="16"/>
              </w:rPr>
            </w:pPr>
            <w:r w:rsidRPr="008E2089">
              <w:rPr>
                <w:kern w:val="16"/>
              </w:rPr>
              <w:t>-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Способ продажи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аукцион, открытый по составу участников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подачи предложений о цене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открытая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Форма и сроки платежа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</w:pPr>
            <w:r w:rsidRPr="008E2089">
              <w:t>в соответствии с договором купли-продажи земельного участка</w:t>
            </w:r>
          </w:p>
        </w:tc>
      </w:tr>
      <w:tr w:rsidR="00D25C82" w:rsidRPr="008E2089" w:rsidTr="00D25C82">
        <w:trPr>
          <w:trHeight w:val="1697"/>
        </w:trPr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iCs/>
              </w:rPr>
              <w:lastRenderedPageBreak/>
              <w:t>Информация  о возможности присоединения к сетям инженерно-технического обеспечения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  <w:u w:val="single"/>
              </w:rPr>
              <w:t>Электроснабжение:</w:t>
            </w:r>
            <w:r w:rsidRPr="008E2089">
              <w:rPr>
                <w:spacing w:val="-2"/>
              </w:rPr>
              <w:t xml:space="preserve"> </w:t>
            </w:r>
          </w:p>
          <w:p w:rsidR="00D25C82" w:rsidRPr="005860D5" w:rsidRDefault="00D25C82" w:rsidP="00D25C82">
            <w:pPr>
              <w:jc w:val="both"/>
              <w:rPr>
                <w:spacing w:val="-2"/>
              </w:rPr>
            </w:pPr>
            <w:r w:rsidRPr="004B1394">
              <w:rPr>
                <w:spacing w:val="-2"/>
              </w:rPr>
              <w:t>Организация, выдавшая информацию – ООО «Башкирэнерго»</w:t>
            </w:r>
            <w:r>
              <w:rPr>
                <w:spacing w:val="-2"/>
              </w:rPr>
              <w:t>.</w:t>
            </w:r>
          </w:p>
          <w:p w:rsidR="00D25C82" w:rsidRPr="0083551A" w:rsidRDefault="00D25C82" w:rsidP="00D25C82">
            <w:pPr>
              <w:autoSpaceDE w:val="0"/>
              <w:autoSpaceDN w:val="0"/>
              <w:adjustRightInd w:val="0"/>
              <w:ind w:right="140"/>
              <w:jc w:val="both"/>
            </w:pPr>
            <w:r>
              <w:t>Э</w:t>
            </w:r>
            <w:r w:rsidRPr="000441AD">
              <w:t xml:space="preserve">лектроснабжение  </w:t>
            </w:r>
            <w:r w:rsidRPr="0083551A">
              <w:t>возможно по  III категории надежности по ВЛ-0,4 кВ от ТП-10/0,4 кВ №8 ВЛ-10 кВ Ф-17 ПС 110/10 кВ «Машзавод» после восстановления похищенных участков ВЛИ-0,4 кВ и  передачи указанных электроустановок в аренду сетевой организации.</w:t>
            </w:r>
          </w:p>
          <w:p w:rsidR="00D25C82" w:rsidRPr="0083551A" w:rsidRDefault="00D25C82" w:rsidP="00D25C82">
            <w:pPr>
              <w:autoSpaceDE w:val="0"/>
              <w:autoSpaceDN w:val="0"/>
              <w:adjustRightInd w:val="0"/>
              <w:ind w:right="140"/>
              <w:jc w:val="both"/>
            </w:pPr>
            <w:r w:rsidRPr="0083551A">
              <w:t>Технологическое присоединение объекта к электрическим сетям осуществляется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утвержденными Постановлением Правительства РФ от 27.12.2004г. №861.</w:t>
            </w:r>
          </w:p>
          <w:p w:rsidR="00D25C82" w:rsidRPr="0083551A" w:rsidRDefault="00D25C82" w:rsidP="00D25C82">
            <w:pPr>
              <w:autoSpaceDE w:val="0"/>
              <w:autoSpaceDN w:val="0"/>
              <w:adjustRightInd w:val="0"/>
              <w:ind w:right="140"/>
              <w:jc w:val="both"/>
            </w:pPr>
            <w:r w:rsidRPr="0083551A">
              <w:t xml:space="preserve">Предельная свободная мощность возможная к отпуску от ПС 110/10 кВ «Машзавод» составляет 4,8 МВт. </w:t>
            </w:r>
          </w:p>
          <w:p w:rsidR="00D25C82" w:rsidRPr="0083551A" w:rsidRDefault="00D25C82" w:rsidP="00D25C82">
            <w:pPr>
              <w:autoSpaceDE w:val="0"/>
              <w:autoSpaceDN w:val="0"/>
              <w:adjustRightInd w:val="0"/>
              <w:ind w:right="140"/>
              <w:jc w:val="both"/>
            </w:pPr>
            <w:r w:rsidRPr="0083551A">
              <w:t xml:space="preserve">Максимальная рекомендуемая нагрузка для указанного объекта не более 15кВт. </w:t>
            </w:r>
          </w:p>
          <w:p w:rsidR="00D25C82" w:rsidRPr="0083551A" w:rsidRDefault="00D25C82" w:rsidP="00D25C82">
            <w:pPr>
              <w:autoSpaceDE w:val="0"/>
              <w:autoSpaceDN w:val="0"/>
              <w:adjustRightInd w:val="0"/>
              <w:ind w:right="140"/>
              <w:jc w:val="both"/>
            </w:pPr>
            <w:r w:rsidRPr="0083551A">
              <w:t xml:space="preserve">Срок подключения объекта капитального строительства к электрическим сетям – от </w:t>
            </w:r>
            <w:r w:rsidRPr="0083551A">
              <w:rPr>
                <w:bCs/>
              </w:rPr>
              <w:t xml:space="preserve">4-х месяцев до 2-х лет в зависимости от уровня запрашиваемой мощности и наличия работ капитального характера </w:t>
            </w:r>
            <w:proofErr w:type="gramStart"/>
            <w:r w:rsidRPr="0083551A">
              <w:t>с даты заключения</w:t>
            </w:r>
            <w:proofErr w:type="gramEnd"/>
            <w:r w:rsidRPr="0083551A">
              <w:t xml:space="preserve"> договора об осуществлении технологического подключения. </w:t>
            </w:r>
          </w:p>
          <w:p w:rsidR="00D25C82" w:rsidRPr="0083551A" w:rsidRDefault="00D25C82" w:rsidP="00D25C82">
            <w:pPr>
              <w:pStyle w:val="aa"/>
              <w:spacing w:after="0" w:line="240" w:lineRule="auto"/>
              <w:ind w:left="0"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51A">
              <w:rPr>
                <w:rFonts w:ascii="Times New Roman" w:hAnsi="Times New Roman"/>
                <w:sz w:val="20"/>
                <w:szCs w:val="20"/>
              </w:rPr>
              <w:t>Срок действия технических условий -  2 года.</w:t>
            </w:r>
          </w:p>
          <w:p w:rsidR="00D25C82" w:rsidRPr="0083551A" w:rsidRDefault="00D25C82" w:rsidP="00D25C82">
            <w:pPr>
              <w:ind w:right="140"/>
              <w:jc w:val="both"/>
            </w:pPr>
            <w:proofErr w:type="gramStart"/>
            <w:r w:rsidRPr="0083551A">
      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      </w:r>
            <w:proofErr w:type="gramEnd"/>
            <w:r w:rsidRPr="0083551A">
      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  <w:p w:rsidR="00D25C82" w:rsidRPr="0083551A" w:rsidRDefault="00D25C82" w:rsidP="00D25C82">
            <w:pPr>
              <w:ind w:right="140"/>
              <w:jc w:val="both"/>
            </w:pPr>
            <w:r w:rsidRPr="0083551A">
              <w:t xml:space="preserve">Стоимость технологического присоединения в остальных случаях определяется при заключении </w:t>
            </w:r>
            <w:proofErr w:type="gramStart"/>
            <w:r w:rsidRPr="0083551A">
              <w:t>договора</w:t>
            </w:r>
            <w:proofErr w:type="gramEnd"/>
            <w:r w:rsidRPr="0083551A">
      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Государственным комитетом Республики Башкортостан по тарифам</w:t>
            </w:r>
            <w:r w:rsidRPr="0083551A">
              <w:rPr>
                <w:bCs/>
              </w:rPr>
              <w:t xml:space="preserve"> (в настоящее время действует Постановление №843 от 25.12.2017г.).</w:t>
            </w:r>
          </w:p>
          <w:p w:rsidR="00D25C82" w:rsidRPr="0083551A" w:rsidRDefault="00D25C82" w:rsidP="00D25C82">
            <w:pPr>
              <w:ind w:right="140"/>
              <w:jc w:val="both"/>
            </w:pPr>
            <w:r w:rsidRPr="0083551A">
              <w:t>Для осуществления технологического присоединения необходимо наличие  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25C82" w:rsidRPr="0083551A" w:rsidRDefault="00D25C82" w:rsidP="00D25C82">
            <w:pPr>
              <w:ind w:right="140"/>
              <w:jc w:val="both"/>
            </w:pPr>
            <w:r w:rsidRPr="0083551A">
      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      </w:r>
          </w:p>
          <w:p w:rsidR="00D25C82" w:rsidRPr="00F225F7" w:rsidRDefault="00D25C82" w:rsidP="00D25C82">
            <w:pPr>
              <w:ind w:right="140"/>
              <w:jc w:val="both"/>
            </w:pPr>
            <w:r>
              <w:t>Данная</w:t>
            </w:r>
            <w:r w:rsidRPr="00A15B56">
              <w:t xml:space="preserve"> </w:t>
            </w:r>
            <w:r>
              <w:t>информация</w:t>
            </w:r>
            <w:r w:rsidRPr="00A15B56">
              <w:t xml:space="preserve"> не является основанием для резервирования электрической мощности на центрах питания ООО «Башкирэнерго». </w:t>
            </w:r>
            <w:proofErr w:type="gramStart"/>
            <w:r w:rsidRPr="00A15B56">
              <w:t>Технические условия на присоединение электроустановок заявителя к электрическим сетям ООО «Башкирэнерго» будут выданы после заключения договора технологического присоединения и могут иметь отличия от настоящих в соответствии со сложившимся режимом работы сетей на момент заключения договора.</w:t>
            </w:r>
            <w:proofErr w:type="gramEnd"/>
          </w:p>
          <w:p w:rsidR="00D25C82" w:rsidRPr="008E2089" w:rsidRDefault="00D25C82" w:rsidP="00D25C82">
            <w:pPr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>Газоснабжение:</w:t>
            </w:r>
          </w:p>
          <w:p w:rsidR="00D25C82" w:rsidRPr="008E2089" w:rsidRDefault="00D25C82" w:rsidP="00D25C82">
            <w:pPr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- ПАО «Газпром газораспределение Уфа» в г</w:t>
            </w:r>
            <w:proofErr w:type="gramStart"/>
            <w:r w:rsidRPr="008E2089">
              <w:rPr>
                <w:spacing w:val="-2"/>
              </w:rPr>
              <w:t>.Б</w:t>
            </w:r>
            <w:proofErr w:type="gramEnd"/>
            <w:r w:rsidRPr="008E2089">
              <w:rPr>
                <w:spacing w:val="-2"/>
              </w:rPr>
              <w:t xml:space="preserve">елебее (№07-18-16671 от 24.07.2018г.).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Максимальная нагрузка (максимальный часовой расход газа): не более5 м</w:t>
            </w:r>
            <w:r w:rsidRPr="008E2089">
              <w:rPr>
                <w:spacing w:val="-2"/>
                <w:vertAlign w:val="superscript"/>
              </w:rPr>
              <w:t>3</w:t>
            </w:r>
            <w:r w:rsidRPr="008E2089">
              <w:rPr>
                <w:spacing w:val="-2"/>
              </w:rPr>
              <w:t>/час;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Источник газоснабжения: ГРС Белебей;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Выходная линия ГРС: «</w:t>
            </w:r>
            <w:proofErr w:type="gramStart"/>
            <w:r w:rsidRPr="008E2089">
              <w:rPr>
                <w:spacing w:val="-2"/>
              </w:rPr>
              <w:t>с</w:t>
            </w:r>
            <w:proofErr w:type="gramEnd"/>
            <w:r w:rsidRPr="008E2089">
              <w:rPr>
                <w:spacing w:val="-2"/>
              </w:rPr>
              <w:t>/х потребители»;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 действия технических условий: 70 рабочих дней.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Сроки подключения (технологического присоединения) к сетям газораспределения объекта капитального строительства: 1 год.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</w:t>
            </w:r>
            <w:r w:rsidRPr="008E2089">
              <w:rPr>
                <w:spacing w:val="-2"/>
              </w:rPr>
              <w:lastRenderedPageBreak/>
              <w:t>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Плата за технологическое присоединение газоиспользующего оборудования заявителей к газораспределительным сетям на территории Республики Башкортостан устанавливается в соответствии с Постановлением государственного комитета Республики Башкортостан по тарифам от  25 декабря 2017 года №848.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8E2089">
              <w:rPr>
                <w:spacing w:val="-2"/>
                <w:u w:val="single"/>
              </w:rPr>
              <w:t xml:space="preserve">Водоснабжение и водоотведение: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jc w:val="both"/>
              <w:rPr>
                <w:spacing w:val="-2"/>
              </w:rPr>
            </w:pPr>
            <w:r w:rsidRPr="008E2089">
              <w:rPr>
                <w:spacing w:val="-2"/>
              </w:rPr>
              <w:t>Организация, выдавшая информацию – ООО «Белебеевский водоканал» (№1597 от 20.07.2018г.): выдача технических условий невозможна, ввиду отсутствия уличных сетей водоснабжения и водоотведения в данном районе.</w:t>
            </w:r>
          </w:p>
          <w:p w:rsidR="00D25C82" w:rsidRPr="009C0E42" w:rsidRDefault="00D25C82" w:rsidP="00D25C82">
            <w:pPr>
              <w:tabs>
                <w:tab w:val="left" w:pos="1536"/>
              </w:tabs>
              <w:jc w:val="both"/>
              <w:rPr>
                <w:spacing w:val="-2"/>
                <w:u w:val="single"/>
              </w:rPr>
            </w:pPr>
            <w:r w:rsidRPr="009C0E42">
              <w:rPr>
                <w:spacing w:val="-2"/>
                <w:u w:val="single"/>
              </w:rPr>
              <w:t>Теплоснабжение: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spacing w:val="-2"/>
              </w:rPr>
            </w:pPr>
            <w:r w:rsidRPr="008E2089">
              <w:rPr>
                <w:spacing w:val="-2"/>
              </w:rPr>
              <w:t>Подключение к сетям теплоснабжения не требуется.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lastRenderedPageBreak/>
              <w:t>Начальная цена предмета аукциона (рыночная стоимость земельного участка), руб.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90 000 </w:t>
            </w:r>
          </w:p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(отчет № 92/18 от 9 июля 2018 года «Об оценке рыночной стоимости земельного участка»)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Шаг аукциона, руб. (3 %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2 700</w:t>
            </w:r>
          </w:p>
        </w:tc>
      </w:tr>
      <w:tr w:rsidR="00D25C82" w:rsidRPr="008E2089" w:rsidTr="00D25C82">
        <w:tc>
          <w:tcPr>
            <w:tcW w:w="3240" w:type="dxa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>Сумма</w:t>
            </w:r>
            <w:r w:rsidRPr="008E2089">
              <w:rPr>
                <w:bCs/>
                <w:kern w:val="16"/>
              </w:rPr>
              <w:t xml:space="preserve"> </w:t>
            </w:r>
            <w:r w:rsidRPr="008E2089">
              <w:rPr>
                <w:kern w:val="16"/>
              </w:rPr>
              <w:t>задатка, руб. (50% начальной цены)</w:t>
            </w:r>
          </w:p>
        </w:tc>
        <w:tc>
          <w:tcPr>
            <w:tcW w:w="7020" w:type="dxa"/>
            <w:vAlign w:val="center"/>
          </w:tcPr>
          <w:p w:rsidR="00D25C82" w:rsidRPr="008E2089" w:rsidRDefault="00D25C82" w:rsidP="00D25C82">
            <w:pPr>
              <w:tabs>
                <w:tab w:val="left" w:pos="1536"/>
              </w:tabs>
              <w:ind w:right="-104"/>
              <w:rPr>
                <w:kern w:val="16"/>
              </w:rPr>
            </w:pPr>
            <w:r w:rsidRPr="008E2089">
              <w:rPr>
                <w:kern w:val="16"/>
              </w:rPr>
              <w:t xml:space="preserve">45 000  </w:t>
            </w:r>
          </w:p>
        </w:tc>
      </w:tr>
    </w:tbl>
    <w:p w:rsidR="00D25C82" w:rsidRDefault="00D25C82" w:rsidP="00D25C82">
      <w:pPr>
        <w:autoSpaceDE w:val="0"/>
        <w:autoSpaceDN w:val="0"/>
        <w:adjustRightInd w:val="0"/>
        <w:ind w:left="709" w:right="-104" w:firstLine="708"/>
        <w:jc w:val="both"/>
        <w:rPr>
          <w:bCs/>
          <w:kern w:val="16"/>
          <w:sz w:val="24"/>
          <w:szCs w:val="24"/>
        </w:rPr>
      </w:pPr>
      <w:r>
        <w:rPr>
          <w:bCs/>
          <w:kern w:val="16"/>
          <w:sz w:val="24"/>
          <w:szCs w:val="24"/>
        </w:rPr>
        <w:t xml:space="preserve">       </w:t>
      </w:r>
    </w:p>
    <w:p w:rsidR="00481A92" w:rsidRDefault="008717A9" w:rsidP="00D25C82">
      <w:pPr>
        <w:tabs>
          <w:tab w:val="left" w:pos="10980"/>
        </w:tabs>
        <w:ind w:left="-284" w:right="-65"/>
        <w:jc w:val="both"/>
        <w:rPr>
          <w:color w:val="000000"/>
          <w:sz w:val="24"/>
          <w:szCs w:val="24"/>
        </w:rPr>
      </w:pPr>
      <w:r w:rsidRPr="00CF1FCE">
        <w:rPr>
          <w:color w:val="000000"/>
          <w:sz w:val="24"/>
          <w:szCs w:val="24"/>
        </w:rPr>
        <w:t xml:space="preserve">     </w:t>
      </w:r>
      <w:r w:rsidR="006F77CC" w:rsidRPr="00CF1FCE">
        <w:rPr>
          <w:color w:val="000000"/>
          <w:sz w:val="24"/>
          <w:szCs w:val="24"/>
        </w:rPr>
        <w:t xml:space="preserve">     </w:t>
      </w:r>
      <w:r w:rsidRPr="00CF1FCE">
        <w:rPr>
          <w:color w:val="000000"/>
          <w:sz w:val="24"/>
          <w:szCs w:val="24"/>
        </w:rPr>
        <w:t>Описание границ земельных участков определяются согласно кадастровым планам. Параметры разрешенного использования – согласно постановлению об утверждении характеристик земельного участка.</w:t>
      </w:r>
    </w:p>
    <w:p w:rsidR="005F793F" w:rsidRDefault="005F793F" w:rsidP="00D25C82">
      <w:pPr>
        <w:ind w:left="-284" w:right="-104" w:firstLine="708"/>
        <w:jc w:val="both"/>
        <w:rPr>
          <w:kern w:val="16"/>
          <w:sz w:val="24"/>
          <w:szCs w:val="24"/>
        </w:rPr>
      </w:pPr>
      <w:r w:rsidRPr="00224716">
        <w:rPr>
          <w:b/>
          <w:bCs/>
          <w:kern w:val="16"/>
          <w:sz w:val="24"/>
          <w:szCs w:val="24"/>
        </w:rPr>
        <w:t>Место, дата, время проведения аукциона</w:t>
      </w:r>
      <w:r w:rsidRPr="00224716">
        <w:rPr>
          <w:bCs/>
          <w:kern w:val="16"/>
          <w:sz w:val="24"/>
          <w:szCs w:val="24"/>
        </w:rPr>
        <w:t>: Республика Башкортостан</w:t>
      </w:r>
      <w:r>
        <w:rPr>
          <w:bCs/>
          <w:kern w:val="16"/>
          <w:sz w:val="24"/>
          <w:szCs w:val="24"/>
        </w:rPr>
        <w:t>, г</w:t>
      </w:r>
      <w:proofErr w:type="gramStart"/>
      <w:r>
        <w:rPr>
          <w:bCs/>
          <w:kern w:val="16"/>
          <w:sz w:val="24"/>
          <w:szCs w:val="24"/>
        </w:rPr>
        <w:t>.</w:t>
      </w:r>
      <w:r w:rsidRPr="00224716">
        <w:rPr>
          <w:bCs/>
          <w:kern w:val="16"/>
          <w:sz w:val="24"/>
          <w:szCs w:val="24"/>
        </w:rPr>
        <w:t>Б</w:t>
      </w:r>
      <w:proofErr w:type="gramEnd"/>
      <w:r w:rsidRPr="00224716">
        <w:rPr>
          <w:bCs/>
          <w:kern w:val="16"/>
          <w:sz w:val="24"/>
          <w:szCs w:val="24"/>
        </w:rPr>
        <w:t>елебей</w:t>
      </w:r>
      <w:r>
        <w:rPr>
          <w:bCs/>
          <w:kern w:val="16"/>
          <w:sz w:val="24"/>
          <w:szCs w:val="24"/>
        </w:rPr>
        <w:t>, ул.</w:t>
      </w:r>
      <w:r w:rsidRPr="00224716">
        <w:rPr>
          <w:bCs/>
          <w:kern w:val="16"/>
          <w:sz w:val="24"/>
          <w:szCs w:val="24"/>
        </w:rPr>
        <w:t xml:space="preserve">Красная, </w:t>
      </w:r>
      <w:r>
        <w:rPr>
          <w:bCs/>
          <w:kern w:val="16"/>
          <w:sz w:val="24"/>
          <w:szCs w:val="24"/>
        </w:rPr>
        <w:t>д.</w:t>
      </w:r>
      <w:r w:rsidRPr="00224716">
        <w:rPr>
          <w:bCs/>
          <w:kern w:val="16"/>
          <w:sz w:val="24"/>
          <w:szCs w:val="24"/>
        </w:rPr>
        <w:t xml:space="preserve">116, (здание Администрации муниципального района Белебеевский район Республики Башкортостан), </w:t>
      </w:r>
      <w:r>
        <w:rPr>
          <w:bCs/>
          <w:kern w:val="16"/>
          <w:sz w:val="24"/>
          <w:szCs w:val="24"/>
        </w:rPr>
        <w:t>1</w:t>
      </w:r>
      <w:r w:rsidRPr="00224716">
        <w:rPr>
          <w:bCs/>
          <w:kern w:val="16"/>
          <w:sz w:val="24"/>
          <w:szCs w:val="24"/>
        </w:rPr>
        <w:t xml:space="preserve"> этаж, </w:t>
      </w:r>
      <w:r>
        <w:rPr>
          <w:bCs/>
          <w:kern w:val="16"/>
          <w:sz w:val="24"/>
          <w:szCs w:val="24"/>
        </w:rPr>
        <w:t>большой</w:t>
      </w:r>
      <w:r w:rsidRPr="00224716">
        <w:rPr>
          <w:bCs/>
          <w:kern w:val="16"/>
          <w:sz w:val="24"/>
          <w:szCs w:val="24"/>
        </w:rPr>
        <w:t xml:space="preserve"> зал,</w:t>
      </w:r>
      <w:r>
        <w:rPr>
          <w:bCs/>
          <w:kern w:val="16"/>
          <w:sz w:val="24"/>
          <w:szCs w:val="24"/>
        </w:rPr>
        <w:t xml:space="preserve"> </w:t>
      </w:r>
      <w:r w:rsidRPr="005F793F">
        <w:rPr>
          <w:b/>
          <w:bCs/>
          <w:kern w:val="16"/>
          <w:sz w:val="24"/>
          <w:szCs w:val="24"/>
        </w:rPr>
        <w:t>19</w:t>
      </w:r>
      <w:r w:rsidRPr="005F793F">
        <w:rPr>
          <w:b/>
          <w:kern w:val="16"/>
          <w:sz w:val="24"/>
          <w:szCs w:val="24"/>
        </w:rPr>
        <w:t xml:space="preserve"> сентября 2018г</w:t>
      </w:r>
      <w:r w:rsidRPr="005F793F">
        <w:rPr>
          <w:b/>
          <w:color w:val="0000FF"/>
          <w:kern w:val="16"/>
          <w:sz w:val="24"/>
          <w:szCs w:val="24"/>
        </w:rPr>
        <w:t>.</w:t>
      </w:r>
      <w:r w:rsidRPr="005F793F">
        <w:rPr>
          <w:b/>
          <w:kern w:val="16"/>
          <w:sz w:val="24"/>
          <w:szCs w:val="24"/>
        </w:rPr>
        <w:t>, 11-00 часов</w:t>
      </w:r>
      <w:r w:rsidRPr="00224716">
        <w:rPr>
          <w:kern w:val="16"/>
          <w:sz w:val="24"/>
          <w:szCs w:val="24"/>
        </w:rPr>
        <w:t>.</w:t>
      </w:r>
    </w:p>
    <w:p w:rsidR="00A41EC0" w:rsidRPr="00CF1FCE" w:rsidRDefault="008B294D" w:rsidP="00D25C82">
      <w:pPr>
        <w:ind w:left="-284" w:right="-104" w:firstLine="708"/>
        <w:jc w:val="both"/>
        <w:rPr>
          <w:kern w:val="16"/>
          <w:sz w:val="24"/>
          <w:szCs w:val="24"/>
        </w:rPr>
      </w:pPr>
      <w:r w:rsidRPr="00CF1FCE">
        <w:rPr>
          <w:rStyle w:val="a4"/>
          <w:sz w:val="24"/>
          <w:szCs w:val="24"/>
        </w:rPr>
        <w:t xml:space="preserve">Порядок, место, дата начала и окончания приема заявок: </w:t>
      </w:r>
      <w:r w:rsidRPr="00CF1FCE">
        <w:rPr>
          <w:rFonts w:eastAsia="Calibri"/>
          <w:sz w:val="24"/>
          <w:szCs w:val="24"/>
        </w:rPr>
        <w:t xml:space="preserve">Дата начала приема заявок – </w:t>
      </w:r>
      <w:r w:rsidR="00FB4B67" w:rsidRPr="00CF1FCE">
        <w:rPr>
          <w:rFonts w:eastAsia="Calibri"/>
          <w:b/>
          <w:sz w:val="24"/>
          <w:szCs w:val="24"/>
        </w:rPr>
        <w:t>1</w:t>
      </w:r>
      <w:r w:rsidR="00B049EF" w:rsidRPr="00CF1FCE">
        <w:rPr>
          <w:rFonts w:eastAsia="Calibri"/>
          <w:b/>
          <w:sz w:val="24"/>
          <w:szCs w:val="24"/>
        </w:rPr>
        <w:t>3</w:t>
      </w:r>
      <w:r w:rsidRPr="00CF1FCE">
        <w:rPr>
          <w:rFonts w:eastAsia="Calibri"/>
          <w:b/>
          <w:color w:val="0000FF"/>
          <w:sz w:val="24"/>
          <w:szCs w:val="24"/>
        </w:rPr>
        <w:t>.</w:t>
      </w:r>
      <w:r w:rsidR="00B049EF" w:rsidRPr="00CF1FCE">
        <w:rPr>
          <w:rFonts w:eastAsia="Calibri"/>
          <w:b/>
          <w:sz w:val="24"/>
          <w:szCs w:val="24"/>
        </w:rPr>
        <w:t>08</w:t>
      </w:r>
      <w:r w:rsidRPr="00CF1FCE">
        <w:rPr>
          <w:rFonts w:eastAsia="Calibri"/>
          <w:b/>
          <w:sz w:val="24"/>
          <w:szCs w:val="24"/>
        </w:rPr>
        <w:t>.2018г.</w:t>
      </w:r>
      <w:r w:rsidRPr="00CF1FCE">
        <w:rPr>
          <w:rFonts w:eastAsia="Calibri"/>
          <w:sz w:val="24"/>
          <w:szCs w:val="24"/>
        </w:rPr>
        <w:t xml:space="preserve"> Дата окончания приема заявок – </w:t>
      </w:r>
      <w:r w:rsidR="00B049EF" w:rsidRPr="00CF1FCE">
        <w:rPr>
          <w:rFonts w:eastAsia="Calibri"/>
          <w:b/>
          <w:sz w:val="24"/>
          <w:szCs w:val="24"/>
        </w:rPr>
        <w:t>14.09</w:t>
      </w:r>
      <w:r w:rsidRPr="00CF1FCE">
        <w:rPr>
          <w:rFonts w:eastAsia="Calibri"/>
          <w:b/>
          <w:sz w:val="24"/>
          <w:szCs w:val="24"/>
        </w:rPr>
        <w:t>.2018г</w:t>
      </w:r>
      <w:r w:rsidR="0090588D">
        <w:rPr>
          <w:rFonts w:eastAsia="Calibri"/>
          <w:b/>
          <w:sz w:val="24"/>
          <w:szCs w:val="24"/>
        </w:rPr>
        <w:t>.</w:t>
      </w:r>
      <w:r w:rsidRPr="00CF1FCE">
        <w:rPr>
          <w:rFonts w:eastAsia="Calibri"/>
          <w:sz w:val="24"/>
          <w:szCs w:val="24"/>
        </w:rPr>
        <w:t xml:space="preserve"> Время и место приема заявок</w:t>
      </w:r>
      <w:r w:rsidR="00B049EF" w:rsidRPr="00CF1FCE">
        <w:rPr>
          <w:rFonts w:eastAsia="Calibri"/>
          <w:sz w:val="24"/>
          <w:szCs w:val="24"/>
        </w:rPr>
        <w:t>:</w:t>
      </w:r>
      <w:r w:rsidRPr="00CF1FCE">
        <w:rPr>
          <w:rFonts w:eastAsia="Calibri"/>
          <w:sz w:val="24"/>
          <w:szCs w:val="24"/>
        </w:rPr>
        <w:t xml:space="preserve"> </w:t>
      </w:r>
      <w:r w:rsidR="00B049EF" w:rsidRPr="00CF1FCE">
        <w:rPr>
          <w:rFonts w:eastAsia="Calibri"/>
          <w:sz w:val="24"/>
          <w:szCs w:val="24"/>
        </w:rPr>
        <w:t>прием заявок осуществляется в рабочие дни</w:t>
      </w:r>
      <w:r w:rsidRPr="00CF1FCE">
        <w:rPr>
          <w:bCs/>
          <w:kern w:val="16"/>
          <w:sz w:val="24"/>
          <w:szCs w:val="24"/>
        </w:rPr>
        <w:t xml:space="preserve"> с 9-00 до 18-00 часов (перерыв с 13-00 до 14-00 часов), кроме выходных и праздничных дней, по адресу: Республика Башкортостан, г</w:t>
      </w:r>
      <w:proofErr w:type="gramStart"/>
      <w:r w:rsidRPr="00CF1FCE">
        <w:rPr>
          <w:bCs/>
          <w:kern w:val="16"/>
          <w:sz w:val="24"/>
          <w:szCs w:val="24"/>
        </w:rPr>
        <w:t>.Б</w:t>
      </w:r>
      <w:proofErr w:type="gramEnd"/>
      <w:r w:rsidRPr="00CF1FCE">
        <w:rPr>
          <w:bCs/>
          <w:kern w:val="16"/>
          <w:sz w:val="24"/>
          <w:szCs w:val="24"/>
        </w:rPr>
        <w:t>елебей, ул.Красная, д.116 каб.1</w:t>
      </w:r>
      <w:r w:rsidR="00FB4B67" w:rsidRPr="00CF1FCE">
        <w:rPr>
          <w:bCs/>
          <w:kern w:val="16"/>
          <w:sz w:val="24"/>
          <w:szCs w:val="24"/>
        </w:rPr>
        <w:t>09</w:t>
      </w:r>
      <w:r w:rsidR="00FB4B67" w:rsidRPr="00CF1FCE">
        <w:rPr>
          <w:kern w:val="16"/>
          <w:sz w:val="24"/>
          <w:szCs w:val="24"/>
        </w:rPr>
        <w:t xml:space="preserve">, </w:t>
      </w:r>
      <w:r w:rsidR="008717A9" w:rsidRPr="00CF1FCE">
        <w:rPr>
          <w:color w:val="000000"/>
          <w:sz w:val="24"/>
          <w:szCs w:val="24"/>
        </w:rPr>
        <w:t xml:space="preserve">тел. </w:t>
      </w:r>
      <w:r w:rsidR="00132539" w:rsidRPr="00CF1FCE">
        <w:rPr>
          <w:color w:val="000000"/>
          <w:sz w:val="24"/>
          <w:szCs w:val="24"/>
        </w:rPr>
        <w:t xml:space="preserve">(34786) </w:t>
      </w:r>
      <w:r w:rsidR="006723B9" w:rsidRPr="00CF1FCE">
        <w:rPr>
          <w:color w:val="000000"/>
          <w:sz w:val="24"/>
          <w:szCs w:val="24"/>
        </w:rPr>
        <w:t xml:space="preserve">4-39-00, </w:t>
      </w:r>
      <w:r w:rsidR="00132539" w:rsidRPr="00CF1FCE">
        <w:rPr>
          <w:color w:val="000000"/>
          <w:sz w:val="24"/>
          <w:szCs w:val="24"/>
        </w:rPr>
        <w:t xml:space="preserve">(34786) </w:t>
      </w:r>
      <w:r w:rsidR="006723B9" w:rsidRPr="00CF1FCE">
        <w:rPr>
          <w:color w:val="000000"/>
          <w:sz w:val="24"/>
          <w:szCs w:val="24"/>
        </w:rPr>
        <w:t xml:space="preserve">3-22-64, </w:t>
      </w:r>
      <w:r w:rsidR="00132539" w:rsidRPr="00CF1FCE">
        <w:rPr>
          <w:color w:val="000000"/>
          <w:sz w:val="24"/>
          <w:szCs w:val="24"/>
        </w:rPr>
        <w:t>8-937-326-02-45</w:t>
      </w:r>
      <w:r w:rsidR="008717A9" w:rsidRPr="00CF1FCE">
        <w:rPr>
          <w:color w:val="000000"/>
          <w:sz w:val="24"/>
          <w:szCs w:val="24"/>
        </w:rPr>
        <w:t>.</w:t>
      </w:r>
    </w:p>
    <w:p w:rsidR="00F23A0C" w:rsidRPr="00CF1FCE" w:rsidRDefault="008717A9" w:rsidP="00D25C82">
      <w:pPr>
        <w:ind w:left="-284" w:right="-113" w:firstLine="708"/>
        <w:jc w:val="both"/>
        <w:rPr>
          <w:color w:val="000000"/>
          <w:sz w:val="24"/>
          <w:szCs w:val="24"/>
        </w:rPr>
      </w:pPr>
      <w:r w:rsidRPr="00CF1FCE">
        <w:rPr>
          <w:b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F23A0C" w:rsidRPr="00CF1FCE" w:rsidRDefault="008717A9" w:rsidP="00D25C82">
      <w:pPr>
        <w:ind w:left="-284" w:right="-113" w:firstLine="708"/>
        <w:jc w:val="both"/>
        <w:rPr>
          <w:color w:val="000000"/>
          <w:sz w:val="24"/>
          <w:szCs w:val="24"/>
        </w:rPr>
      </w:pPr>
      <w:r w:rsidRPr="00CF1FCE">
        <w:rPr>
          <w:sz w:val="24"/>
          <w:szCs w:val="24"/>
        </w:rPr>
        <w:t xml:space="preserve">- заявку </w:t>
      </w:r>
      <w:proofErr w:type="gramStart"/>
      <w:r w:rsidRPr="00CF1FCE">
        <w:rPr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CF1FCE">
        <w:rPr>
          <w:sz w:val="24"/>
          <w:szCs w:val="24"/>
        </w:rPr>
        <w:t xml:space="preserve"> аукциона форме, утверждаемой организатором торгов, с указанием реквизитов счета для возврата задатка;</w:t>
      </w:r>
    </w:p>
    <w:p w:rsidR="00F23A0C" w:rsidRPr="00CF1FCE" w:rsidRDefault="008717A9" w:rsidP="00D25C82">
      <w:pPr>
        <w:ind w:left="-284" w:right="-113" w:firstLine="708"/>
        <w:jc w:val="both"/>
        <w:rPr>
          <w:color w:val="000000"/>
          <w:sz w:val="24"/>
          <w:szCs w:val="24"/>
        </w:rPr>
      </w:pPr>
      <w:r w:rsidRPr="00CF1FCE">
        <w:rPr>
          <w:sz w:val="24"/>
          <w:szCs w:val="24"/>
        </w:rPr>
        <w:t>- копии документов, удостоверяющих личность заявителя (для граждан);</w:t>
      </w:r>
    </w:p>
    <w:p w:rsidR="00F23A0C" w:rsidRPr="00CF1FCE" w:rsidRDefault="007D610C" w:rsidP="00D25C82">
      <w:pPr>
        <w:ind w:left="-284" w:right="-113" w:firstLine="708"/>
        <w:jc w:val="both"/>
        <w:rPr>
          <w:sz w:val="24"/>
          <w:szCs w:val="24"/>
        </w:rPr>
      </w:pPr>
      <w:r w:rsidRPr="00CF1FCE">
        <w:rPr>
          <w:sz w:val="24"/>
          <w:szCs w:val="24"/>
        </w:rPr>
        <w:t xml:space="preserve">- </w:t>
      </w:r>
      <w:r w:rsidR="008717A9" w:rsidRPr="00CF1FCE">
        <w:rPr>
          <w:sz w:val="24"/>
          <w:szCs w:val="24"/>
        </w:rPr>
        <w:t xml:space="preserve">надлежащим образом заверенный перевод </w:t>
      </w:r>
      <w:proofErr w:type="gramStart"/>
      <w:r w:rsidR="008717A9" w:rsidRPr="00CF1FCE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8717A9" w:rsidRPr="00CF1FCE">
        <w:rPr>
          <w:sz w:val="24"/>
          <w:szCs w:val="24"/>
        </w:rPr>
        <w:t>, если заявителем является иностранное юридическое лицо;</w:t>
      </w:r>
    </w:p>
    <w:p w:rsidR="00F23A0C" w:rsidRPr="00CF1FCE" w:rsidRDefault="008717A9" w:rsidP="00D25C82">
      <w:pPr>
        <w:ind w:left="-284" w:right="-113" w:firstLine="708"/>
        <w:jc w:val="both"/>
        <w:rPr>
          <w:color w:val="000000"/>
          <w:sz w:val="24"/>
          <w:szCs w:val="24"/>
        </w:rPr>
      </w:pPr>
      <w:r w:rsidRPr="00CF1FCE">
        <w:rPr>
          <w:sz w:val="24"/>
          <w:szCs w:val="24"/>
        </w:rPr>
        <w:t>- документы, подтверждающие внесение задатка.</w:t>
      </w:r>
    </w:p>
    <w:p w:rsidR="00F23A0C" w:rsidRPr="00CF1FCE" w:rsidRDefault="008717A9" w:rsidP="00D25C82">
      <w:pPr>
        <w:ind w:left="-284" w:right="-113" w:firstLine="708"/>
        <w:jc w:val="both"/>
        <w:rPr>
          <w:color w:val="000000"/>
          <w:sz w:val="24"/>
          <w:szCs w:val="24"/>
        </w:rPr>
      </w:pPr>
      <w:r w:rsidRPr="00CF1FCE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23A0C" w:rsidRPr="00CF1FCE" w:rsidRDefault="008717A9" w:rsidP="00D25C82">
      <w:pPr>
        <w:ind w:left="-284" w:right="-113" w:firstLine="708"/>
        <w:jc w:val="both"/>
        <w:rPr>
          <w:color w:val="000000"/>
          <w:sz w:val="24"/>
          <w:szCs w:val="24"/>
        </w:rPr>
      </w:pPr>
      <w:r w:rsidRPr="00CF1FCE">
        <w:rPr>
          <w:sz w:val="24"/>
          <w:szCs w:val="24"/>
        </w:rPr>
        <w:t xml:space="preserve">Организатор аукциона в отношении заявителей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хозяйств). </w:t>
      </w:r>
    </w:p>
    <w:p w:rsidR="00F23A0C" w:rsidRPr="00CF1FCE" w:rsidRDefault="008717A9" w:rsidP="00D25C82">
      <w:pPr>
        <w:ind w:left="-284" w:right="-113" w:firstLine="708"/>
        <w:jc w:val="both"/>
        <w:rPr>
          <w:color w:val="000000"/>
          <w:sz w:val="24"/>
          <w:szCs w:val="24"/>
        </w:rPr>
      </w:pPr>
      <w:r w:rsidRPr="00CF1FCE">
        <w:rPr>
          <w:b/>
          <w:sz w:val="24"/>
          <w:szCs w:val="24"/>
        </w:rPr>
        <w:t>Порядок приема заявок для участия в аукционе:</w:t>
      </w:r>
    </w:p>
    <w:p w:rsidR="00F23A0C" w:rsidRPr="00CF1FCE" w:rsidRDefault="008717A9" w:rsidP="00D25C82">
      <w:pPr>
        <w:ind w:left="-284" w:right="-113" w:firstLine="708"/>
        <w:jc w:val="both"/>
        <w:rPr>
          <w:sz w:val="24"/>
          <w:szCs w:val="24"/>
        </w:rPr>
      </w:pPr>
      <w:r w:rsidRPr="00CF1FCE">
        <w:rPr>
          <w:sz w:val="24"/>
          <w:szCs w:val="24"/>
        </w:rPr>
        <w:t xml:space="preserve">1. Один заявитель имеет право подать только одну заявку на участие в аукционе.          </w:t>
      </w:r>
    </w:p>
    <w:p w:rsidR="00F23A0C" w:rsidRPr="00CF1FCE" w:rsidRDefault="008717A9" w:rsidP="00D25C82">
      <w:pPr>
        <w:ind w:left="-284" w:right="-113" w:firstLine="708"/>
        <w:jc w:val="both"/>
        <w:rPr>
          <w:color w:val="000000"/>
          <w:sz w:val="24"/>
          <w:szCs w:val="24"/>
        </w:rPr>
      </w:pPr>
      <w:r w:rsidRPr="00CF1FCE">
        <w:rPr>
          <w:sz w:val="24"/>
          <w:szCs w:val="24"/>
        </w:rPr>
        <w:t>2. Заявка на участие в аукционе, поступившая по истечению срока ее приема, возвращается заявителю в день ее поступления.</w:t>
      </w:r>
    </w:p>
    <w:p w:rsidR="00F23A0C" w:rsidRPr="00CF1FCE" w:rsidRDefault="008717A9" w:rsidP="00D25C82">
      <w:pPr>
        <w:ind w:left="-284" w:right="-113" w:firstLine="708"/>
        <w:jc w:val="both"/>
        <w:rPr>
          <w:sz w:val="24"/>
          <w:szCs w:val="24"/>
        </w:rPr>
      </w:pPr>
      <w:r w:rsidRPr="00CF1FCE">
        <w:rPr>
          <w:sz w:val="24"/>
          <w:szCs w:val="24"/>
        </w:rPr>
        <w:lastRenderedPageBreak/>
        <w:t>3.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717A9" w:rsidRPr="00CF1FCE" w:rsidRDefault="008717A9" w:rsidP="00D25C82">
      <w:pPr>
        <w:ind w:left="-284" w:right="-113" w:firstLine="708"/>
        <w:jc w:val="both"/>
        <w:rPr>
          <w:color w:val="000000"/>
          <w:sz w:val="24"/>
          <w:szCs w:val="24"/>
        </w:rPr>
      </w:pPr>
      <w:r w:rsidRPr="00CF1FCE">
        <w:rPr>
          <w:b/>
          <w:color w:val="000000"/>
          <w:sz w:val="24"/>
          <w:szCs w:val="24"/>
        </w:rPr>
        <w:t>Претенденту необходимо перечислить задаток для участия в аукционе по следующим реквизитам: Получатель платежа:</w:t>
      </w:r>
      <w:r w:rsidRPr="00CF1FCE">
        <w:rPr>
          <w:b/>
          <w:color w:val="FF0000"/>
          <w:sz w:val="24"/>
          <w:szCs w:val="24"/>
        </w:rPr>
        <w:t xml:space="preserve"> </w:t>
      </w:r>
      <w:r w:rsidRPr="00CF1FCE">
        <w:rPr>
          <w:b/>
          <w:bCs/>
          <w:color w:val="000000"/>
          <w:sz w:val="24"/>
          <w:szCs w:val="24"/>
        </w:rPr>
        <w:t>Администрация ГП г</w:t>
      </w:r>
      <w:proofErr w:type="gramStart"/>
      <w:r w:rsidRPr="00CF1FCE">
        <w:rPr>
          <w:b/>
          <w:bCs/>
          <w:color w:val="000000"/>
          <w:sz w:val="24"/>
          <w:szCs w:val="24"/>
        </w:rPr>
        <w:t>.Б</w:t>
      </w:r>
      <w:proofErr w:type="gramEnd"/>
      <w:r w:rsidRPr="00CF1FCE">
        <w:rPr>
          <w:b/>
          <w:bCs/>
          <w:color w:val="000000"/>
          <w:sz w:val="24"/>
          <w:szCs w:val="24"/>
        </w:rPr>
        <w:t>елебей муниципального района Белебеевский район Республ</w:t>
      </w:r>
      <w:r w:rsidR="0090588D">
        <w:rPr>
          <w:b/>
          <w:bCs/>
          <w:color w:val="000000"/>
          <w:sz w:val="24"/>
          <w:szCs w:val="24"/>
        </w:rPr>
        <w:t xml:space="preserve">ики Башкортостан, </w:t>
      </w:r>
      <w:r w:rsidRPr="00CF1FCE">
        <w:rPr>
          <w:b/>
          <w:bCs/>
          <w:color w:val="000000"/>
          <w:sz w:val="24"/>
          <w:szCs w:val="24"/>
        </w:rPr>
        <w:t>л/сч 02110170010, ИНН 0255012740, КПП 025501001, р/сч.№ 40302810780475000031 в РКЦ Туймазы г.Туймазы, БИК 048047000</w:t>
      </w:r>
      <w:r w:rsidRPr="00CF1FCE">
        <w:rPr>
          <w:b/>
          <w:color w:val="000000"/>
          <w:sz w:val="24"/>
          <w:szCs w:val="24"/>
        </w:rPr>
        <w:t xml:space="preserve">. Назначение платежа: задаток по договору №_____ от ___ ___________20__г. Задаток должен поступить на указанный счет не позднее </w:t>
      </w:r>
      <w:r w:rsidR="00813147" w:rsidRPr="00CF1FCE">
        <w:rPr>
          <w:b/>
          <w:color w:val="000000"/>
          <w:sz w:val="24"/>
          <w:szCs w:val="24"/>
        </w:rPr>
        <w:t xml:space="preserve">10-00 часов </w:t>
      </w:r>
      <w:r w:rsidR="00C95F9C" w:rsidRPr="00CF1FCE">
        <w:rPr>
          <w:b/>
          <w:sz w:val="24"/>
          <w:szCs w:val="24"/>
        </w:rPr>
        <w:t>18</w:t>
      </w:r>
      <w:r w:rsidRPr="00CF1FCE">
        <w:rPr>
          <w:b/>
          <w:sz w:val="24"/>
          <w:szCs w:val="24"/>
        </w:rPr>
        <w:t xml:space="preserve"> </w:t>
      </w:r>
      <w:r w:rsidR="00C95F9C" w:rsidRPr="00CF1FCE">
        <w:rPr>
          <w:b/>
          <w:sz w:val="24"/>
          <w:szCs w:val="24"/>
        </w:rPr>
        <w:t>сентября</w:t>
      </w:r>
      <w:r w:rsidRPr="00CF1FCE">
        <w:rPr>
          <w:b/>
          <w:sz w:val="24"/>
          <w:szCs w:val="24"/>
        </w:rPr>
        <w:t xml:space="preserve"> 201</w:t>
      </w:r>
      <w:r w:rsidR="00FE5360" w:rsidRPr="00CF1FCE">
        <w:rPr>
          <w:b/>
          <w:sz w:val="24"/>
          <w:szCs w:val="24"/>
        </w:rPr>
        <w:t>8</w:t>
      </w:r>
      <w:r w:rsidRPr="00CF1FCE">
        <w:rPr>
          <w:b/>
          <w:sz w:val="24"/>
          <w:szCs w:val="24"/>
        </w:rPr>
        <w:t xml:space="preserve"> года</w:t>
      </w:r>
      <w:r w:rsidRPr="00CF1FCE">
        <w:rPr>
          <w:b/>
          <w:color w:val="000000"/>
          <w:sz w:val="24"/>
          <w:szCs w:val="24"/>
        </w:rPr>
        <w:t>.</w:t>
      </w:r>
      <w:r w:rsidRPr="00CF1FCE">
        <w:rPr>
          <w:b/>
          <w:color w:val="FF0000"/>
          <w:sz w:val="24"/>
          <w:szCs w:val="24"/>
        </w:rPr>
        <w:t xml:space="preserve"> </w:t>
      </w:r>
      <w:r w:rsidRPr="00CF1FCE">
        <w:rPr>
          <w:b/>
          <w:color w:val="000000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30FC3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/>
        <w:jc w:val="both"/>
        <w:rPr>
          <w:b/>
          <w:color w:val="000000"/>
        </w:rPr>
      </w:pPr>
      <w:r w:rsidRPr="00CF1FCE">
        <w:rPr>
          <w:color w:val="000000"/>
        </w:rPr>
        <w:t xml:space="preserve">       </w:t>
      </w:r>
      <w:r w:rsidRPr="00CF1FCE">
        <w:rPr>
          <w:b/>
          <w:color w:val="000000"/>
        </w:rPr>
        <w:t>Порядок определения участников аукциона:</w:t>
      </w:r>
    </w:p>
    <w:p w:rsidR="008717A9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 w:firstLine="708"/>
        <w:jc w:val="both"/>
        <w:rPr>
          <w:b/>
          <w:color w:val="000000"/>
        </w:rPr>
      </w:pPr>
      <w:r w:rsidRPr="00CF1FCE">
        <w:t>Рассмотрение заявок и документов претендентов, допуск их к участию в аукционе производится Организатором торгов по адресу: Республика Башкортостан, г</w:t>
      </w:r>
      <w:proofErr w:type="gramStart"/>
      <w:r w:rsidRPr="00CF1FCE">
        <w:t>.Б</w:t>
      </w:r>
      <w:proofErr w:type="gramEnd"/>
      <w:r w:rsidRPr="00CF1FCE">
        <w:t xml:space="preserve">елебей, ул. Красная, </w:t>
      </w:r>
      <w:r w:rsidR="00474AF5">
        <w:br/>
      </w:r>
      <w:r w:rsidRPr="00CF1FCE">
        <w:t xml:space="preserve">д. 116, каб. 109, </w:t>
      </w:r>
      <w:r w:rsidR="00813147" w:rsidRPr="00CF1FCE">
        <w:t xml:space="preserve">в 10-00 часов </w:t>
      </w:r>
      <w:r w:rsidR="00FF5985" w:rsidRPr="00CF1FCE">
        <w:rPr>
          <w:b/>
          <w:color w:val="000000"/>
        </w:rPr>
        <w:t>18</w:t>
      </w:r>
      <w:r w:rsidRPr="00CF1FCE">
        <w:rPr>
          <w:b/>
          <w:color w:val="000000"/>
        </w:rPr>
        <w:t xml:space="preserve"> </w:t>
      </w:r>
      <w:r w:rsidR="00FF5985" w:rsidRPr="00CF1FCE">
        <w:rPr>
          <w:b/>
          <w:color w:val="000000"/>
        </w:rPr>
        <w:t>сентября</w:t>
      </w:r>
      <w:r w:rsidR="00FE5360" w:rsidRPr="00CF1FCE">
        <w:rPr>
          <w:b/>
          <w:color w:val="000000"/>
        </w:rPr>
        <w:t xml:space="preserve"> 2018</w:t>
      </w:r>
      <w:r w:rsidRPr="00CF1FCE">
        <w:rPr>
          <w:b/>
          <w:color w:val="000000"/>
        </w:rPr>
        <w:t xml:space="preserve"> года</w:t>
      </w:r>
      <w:r w:rsidR="00A96A93" w:rsidRPr="00CF1FCE">
        <w:t>.</w:t>
      </w:r>
    </w:p>
    <w:p w:rsidR="008717A9" w:rsidRPr="00CF1FCE" w:rsidRDefault="008717A9" w:rsidP="00D25C82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ind w:left="-284"/>
        <w:jc w:val="both"/>
        <w:rPr>
          <w:color w:val="000000"/>
        </w:rPr>
      </w:pPr>
      <w:r w:rsidRPr="00CF1FCE">
        <w:rPr>
          <w:color w:val="000000"/>
        </w:rPr>
        <w:t xml:space="preserve">       </w:t>
      </w:r>
      <w:r w:rsidR="00064D95" w:rsidRPr="00CF1FCE">
        <w:rPr>
          <w:color w:val="000000"/>
        </w:rPr>
        <w:tab/>
      </w:r>
      <w:r w:rsidR="00064D95" w:rsidRPr="00CF1FCE">
        <w:rPr>
          <w:color w:val="000000"/>
        </w:rPr>
        <w:tab/>
      </w:r>
      <w:r w:rsidRPr="00CF1FCE">
        <w:rPr>
          <w:color w:val="000000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717A9" w:rsidRPr="00CF1FCE" w:rsidRDefault="006A1E2B" w:rsidP="00D25C82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CF1FCE">
        <w:rPr>
          <w:color w:val="000000"/>
        </w:rPr>
        <w:t xml:space="preserve">  </w:t>
      </w:r>
      <w:r w:rsidR="008717A9" w:rsidRPr="00CF1FCE">
        <w:rPr>
          <w:color w:val="000000"/>
        </w:rPr>
        <w:t xml:space="preserve">        </w:t>
      </w:r>
      <w:r w:rsidR="00064D95" w:rsidRPr="00CF1FCE">
        <w:rPr>
          <w:color w:val="000000"/>
        </w:rPr>
        <w:t xml:space="preserve"> </w:t>
      </w:r>
      <w:r w:rsidR="008717A9" w:rsidRPr="00CF1FCE">
        <w:rPr>
          <w:color w:val="000000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="008717A9" w:rsidRPr="00CF1FCE">
        <w:rPr>
          <w:color w:val="000000"/>
        </w:rPr>
        <w:t>с даты оформления</w:t>
      </w:r>
      <w:proofErr w:type="gramEnd"/>
      <w:r w:rsidR="008717A9" w:rsidRPr="00CF1FCE">
        <w:rPr>
          <w:color w:val="000000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717A9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/>
        <w:jc w:val="both"/>
        <w:rPr>
          <w:color w:val="000000"/>
        </w:rPr>
      </w:pPr>
      <w:r w:rsidRPr="00CF1FCE">
        <w:rPr>
          <w:color w:val="000000"/>
        </w:rPr>
        <w:t xml:space="preserve">       </w:t>
      </w:r>
      <w:r w:rsidR="00064D95" w:rsidRPr="00CF1FCE">
        <w:rPr>
          <w:color w:val="000000"/>
        </w:rPr>
        <w:t xml:space="preserve"> </w:t>
      </w:r>
      <w:r w:rsidRPr="00CF1FCE">
        <w:rPr>
          <w:color w:val="000000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8717A9" w:rsidRPr="00CF1FCE" w:rsidRDefault="00064D95" w:rsidP="00D25C82">
      <w:pPr>
        <w:tabs>
          <w:tab w:val="left" w:pos="567"/>
          <w:tab w:val="left" w:pos="1064"/>
        </w:tabs>
        <w:autoSpaceDE w:val="0"/>
        <w:autoSpaceDN w:val="0"/>
        <w:adjustRightInd w:val="0"/>
        <w:ind w:left="-284" w:right="-65"/>
        <w:jc w:val="both"/>
        <w:outlineLvl w:val="1"/>
        <w:rPr>
          <w:b/>
          <w:sz w:val="24"/>
          <w:szCs w:val="24"/>
        </w:rPr>
      </w:pPr>
      <w:r w:rsidRPr="00CF1FCE">
        <w:rPr>
          <w:b/>
          <w:sz w:val="24"/>
          <w:szCs w:val="24"/>
        </w:rPr>
        <w:tab/>
      </w:r>
      <w:r w:rsidR="008717A9" w:rsidRPr="00CF1FC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8717A9" w:rsidRPr="00CF1FCE" w:rsidRDefault="008717A9" w:rsidP="00D25C82">
      <w:pPr>
        <w:tabs>
          <w:tab w:val="left" w:pos="1064"/>
        </w:tabs>
        <w:autoSpaceDE w:val="0"/>
        <w:autoSpaceDN w:val="0"/>
        <w:adjustRightInd w:val="0"/>
        <w:ind w:left="-284" w:right="-65" w:firstLine="540"/>
        <w:jc w:val="both"/>
        <w:outlineLvl w:val="1"/>
        <w:rPr>
          <w:sz w:val="24"/>
          <w:szCs w:val="24"/>
        </w:rPr>
      </w:pPr>
      <w:r w:rsidRPr="00CF1FCE">
        <w:rPr>
          <w:sz w:val="24"/>
          <w:szCs w:val="24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8717A9" w:rsidRPr="00CF1FCE" w:rsidRDefault="008717A9" w:rsidP="00D25C82">
      <w:pPr>
        <w:tabs>
          <w:tab w:val="left" w:pos="1064"/>
        </w:tabs>
        <w:autoSpaceDE w:val="0"/>
        <w:autoSpaceDN w:val="0"/>
        <w:adjustRightInd w:val="0"/>
        <w:ind w:left="-284" w:right="-65" w:firstLine="540"/>
        <w:jc w:val="both"/>
        <w:outlineLvl w:val="1"/>
        <w:rPr>
          <w:sz w:val="24"/>
          <w:szCs w:val="24"/>
        </w:rPr>
      </w:pPr>
      <w:r w:rsidRPr="00CF1FCE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8717A9" w:rsidRPr="00CF1FCE" w:rsidRDefault="008717A9" w:rsidP="00D25C82">
      <w:pPr>
        <w:tabs>
          <w:tab w:val="left" w:pos="1064"/>
        </w:tabs>
        <w:autoSpaceDE w:val="0"/>
        <w:autoSpaceDN w:val="0"/>
        <w:adjustRightInd w:val="0"/>
        <w:ind w:left="-284" w:right="-65" w:firstLine="540"/>
        <w:jc w:val="both"/>
        <w:outlineLvl w:val="1"/>
        <w:rPr>
          <w:sz w:val="24"/>
          <w:szCs w:val="24"/>
        </w:rPr>
      </w:pPr>
      <w:r w:rsidRPr="00CF1FCE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64D95" w:rsidRPr="00CF1FCE" w:rsidRDefault="008717A9" w:rsidP="00D25C82">
      <w:pPr>
        <w:tabs>
          <w:tab w:val="left" w:pos="1064"/>
        </w:tabs>
        <w:autoSpaceDE w:val="0"/>
        <w:autoSpaceDN w:val="0"/>
        <w:adjustRightInd w:val="0"/>
        <w:ind w:left="-284" w:right="-65" w:firstLine="540"/>
        <w:jc w:val="both"/>
        <w:outlineLvl w:val="1"/>
        <w:rPr>
          <w:sz w:val="24"/>
          <w:szCs w:val="24"/>
        </w:rPr>
      </w:pPr>
      <w:r w:rsidRPr="00CF1FCE">
        <w:rPr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064D95" w:rsidRPr="00CF1FCE" w:rsidRDefault="008717A9" w:rsidP="00D25C82">
      <w:pPr>
        <w:tabs>
          <w:tab w:val="left" w:pos="1064"/>
        </w:tabs>
        <w:autoSpaceDE w:val="0"/>
        <w:autoSpaceDN w:val="0"/>
        <w:adjustRightInd w:val="0"/>
        <w:ind w:left="-284" w:right="-65" w:firstLine="540"/>
        <w:jc w:val="both"/>
        <w:outlineLvl w:val="1"/>
        <w:rPr>
          <w:b/>
          <w:color w:val="000000"/>
          <w:sz w:val="24"/>
          <w:szCs w:val="24"/>
        </w:rPr>
      </w:pPr>
      <w:r w:rsidRPr="00CF1FCE">
        <w:rPr>
          <w:b/>
          <w:color w:val="000000"/>
          <w:sz w:val="24"/>
          <w:szCs w:val="24"/>
        </w:rPr>
        <w:t>Порядок возврата и удержания задатков:</w:t>
      </w:r>
    </w:p>
    <w:p w:rsidR="00064D95" w:rsidRPr="00CF1FCE" w:rsidRDefault="008717A9" w:rsidP="00D25C82">
      <w:pPr>
        <w:tabs>
          <w:tab w:val="left" w:pos="1064"/>
        </w:tabs>
        <w:autoSpaceDE w:val="0"/>
        <w:autoSpaceDN w:val="0"/>
        <w:adjustRightInd w:val="0"/>
        <w:ind w:left="-284" w:right="-65" w:firstLine="540"/>
        <w:jc w:val="both"/>
        <w:outlineLvl w:val="1"/>
        <w:rPr>
          <w:color w:val="000000"/>
          <w:sz w:val="24"/>
          <w:szCs w:val="24"/>
        </w:rPr>
      </w:pPr>
      <w:r w:rsidRPr="00CF1FCE">
        <w:rPr>
          <w:color w:val="000000"/>
          <w:sz w:val="24"/>
          <w:szCs w:val="24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064D95" w:rsidRPr="00CF1FCE" w:rsidRDefault="008717A9" w:rsidP="00D25C82">
      <w:pPr>
        <w:tabs>
          <w:tab w:val="left" w:pos="1064"/>
        </w:tabs>
        <w:autoSpaceDE w:val="0"/>
        <w:autoSpaceDN w:val="0"/>
        <w:adjustRightInd w:val="0"/>
        <w:ind w:left="-284" w:right="-65" w:firstLine="540"/>
        <w:jc w:val="both"/>
        <w:outlineLvl w:val="1"/>
        <w:rPr>
          <w:color w:val="000000"/>
          <w:sz w:val="24"/>
          <w:szCs w:val="24"/>
        </w:rPr>
      </w:pPr>
      <w:r w:rsidRPr="00CF1FCE">
        <w:rPr>
          <w:color w:val="000000"/>
          <w:sz w:val="24"/>
          <w:szCs w:val="24"/>
        </w:rPr>
        <w:t>- в случае отзыва заявителя заявки на участие в аукционе до окончания приема заявок, задаток возвращается в течение трех  рабочих дней со дня поступления уведомления об отзыве заявки;</w:t>
      </w:r>
    </w:p>
    <w:p w:rsidR="00064D95" w:rsidRPr="00CF1FCE" w:rsidRDefault="008717A9" w:rsidP="00D25C82">
      <w:pPr>
        <w:tabs>
          <w:tab w:val="left" w:pos="1064"/>
        </w:tabs>
        <w:autoSpaceDE w:val="0"/>
        <w:autoSpaceDN w:val="0"/>
        <w:adjustRightInd w:val="0"/>
        <w:ind w:left="-284" w:right="-65" w:firstLine="540"/>
        <w:jc w:val="both"/>
        <w:outlineLvl w:val="1"/>
        <w:rPr>
          <w:color w:val="000000"/>
          <w:sz w:val="24"/>
          <w:szCs w:val="24"/>
        </w:rPr>
      </w:pPr>
      <w:r w:rsidRPr="00CF1FCE">
        <w:rPr>
          <w:color w:val="000000"/>
          <w:sz w:val="24"/>
          <w:szCs w:val="24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064D95" w:rsidRPr="00CF1FCE" w:rsidRDefault="008717A9" w:rsidP="00D25C82">
      <w:pPr>
        <w:tabs>
          <w:tab w:val="left" w:pos="1064"/>
        </w:tabs>
        <w:autoSpaceDE w:val="0"/>
        <w:autoSpaceDN w:val="0"/>
        <w:adjustRightInd w:val="0"/>
        <w:ind w:left="-284" w:right="-65" w:firstLine="540"/>
        <w:jc w:val="both"/>
        <w:outlineLvl w:val="1"/>
        <w:rPr>
          <w:color w:val="000000"/>
          <w:sz w:val="24"/>
          <w:szCs w:val="24"/>
        </w:rPr>
      </w:pPr>
      <w:r w:rsidRPr="00CF1FCE">
        <w:rPr>
          <w:color w:val="000000"/>
          <w:sz w:val="24"/>
          <w:szCs w:val="24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064D95" w:rsidRPr="00CF1FCE" w:rsidRDefault="008717A9" w:rsidP="00D25C82">
      <w:pPr>
        <w:tabs>
          <w:tab w:val="left" w:pos="1064"/>
        </w:tabs>
        <w:autoSpaceDE w:val="0"/>
        <w:autoSpaceDN w:val="0"/>
        <w:adjustRightInd w:val="0"/>
        <w:ind w:left="-284" w:right="-65" w:firstLine="540"/>
        <w:jc w:val="both"/>
        <w:outlineLvl w:val="1"/>
        <w:rPr>
          <w:color w:val="000000"/>
          <w:sz w:val="24"/>
          <w:szCs w:val="24"/>
        </w:rPr>
      </w:pPr>
      <w:r w:rsidRPr="00CF1FCE">
        <w:rPr>
          <w:color w:val="000000"/>
          <w:sz w:val="24"/>
          <w:szCs w:val="24"/>
        </w:rPr>
        <w:lastRenderedPageBreak/>
        <w:t>- в случае если участник аукциона участвовал в торгах, но не выиграл их, задаток возвращается в течение трех рабочих  дней со дня подписания протокола о результатах аукциона;</w:t>
      </w:r>
    </w:p>
    <w:p w:rsidR="00064D95" w:rsidRPr="00CF1FCE" w:rsidRDefault="008717A9" w:rsidP="00D25C82">
      <w:pPr>
        <w:tabs>
          <w:tab w:val="left" w:pos="1064"/>
        </w:tabs>
        <w:autoSpaceDE w:val="0"/>
        <w:autoSpaceDN w:val="0"/>
        <w:adjustRightInd w:val="0"/>
        <w:ind w:left="-284" w:right="-65" w:firstLine="540"/>
        <w:jc w:val="both"/>
        <w:outlineLvl w:val="1"/>
        <w:rPr>
          <w:color w:val="000000"/>
          <w:sz w:val="24"/>
          <w:szCs w:val="24"/>
        </w:rPr>
      </w:pPr>
      <w:r w:rsidRPr="00CF1FCE">
        <w:rPr>
          <w:color w:val="000000"/>
          <w:sz w:val="24"/>
          <w:szCs w:val="24"/>
        </w:rPr>
        <w:t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купли-продажи земельного участка;  —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32539" w:rsidRPr="00CF1FCE" w:rsidRDefault="008717A9" w:rsidP="00D25C82">
      <w:pPr>
        <w:tabs>
          <w:tab w:val="left" w:pos="1064"/>
        </w:tabs>
        <w:autoSpaceDE w:val="0"/>
        <w:autoSpaceDN w:val="0"/>
        <w:adjustRightInd w:val="0"/>
        <w:ind w:left="-284" w:right="-65" w:firstLine="540"/>
        <w:jc w:val="both"/>
        <w:outlineLvl w:val="1"/>
        <w:rPr>
          <w:sz w:val="24"/>
          <w:szCs w:val="24"/>
        </w:rPr>
      </w:pPr>
      <w:r w:rsidRPr="00CF1FCE">
        <w:rPr>
          <w:rStyle w:val="a4"/>
          <w:color w:val="000000"/>
          <w:sz w:val="24"/>
          <w:szCs w:val="24"/>
        </w:rPr>
        <w:t xml:space="preserve">- </w:t>
      </w:r>
      <w:r w:rsidRPr="00CF1FCE">
        <w:rPr>
          <w:color w:val="000000"/>
          <w:sz w:val="24"/>
          <w:szCs w:val="24"/>
        </w:rPr>
        <w:t xml:space="preserve">задаток,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  этими </w:t>
      </w:r>
      <w:proofErr w:type="gramStart"/>
      <w:r w:rsidRPr="00CF1FCE">
        <w:rPr>
          <w:color w:val="000000"/>
          <w:sz w:val="24"/>
          <w:szCs w:val="24"/>
        </w:rPr>
        <w:t>лицами</w:t>
      </w:r>
      <w:proofErr w:type="gramEnd"/>
      <w:r w:rsidRPr="00CF1FCE">
        <w:rPr>
          <w:color w:val="000000"/>
          <w:sz w:val="24"/>
          <w:szCs w:val="24"/>
        </w:rPr>
        <w:t xml:space="preserve"> не заключившими в этом порядке договор купли-продажи земельного участка вследствие уклонения от заключения указанных договоров, не возвращаются.</w:t>
      </w:r>
    </w:p>
    <w:p w:rsidR="008717A9" w:rsidRPr="00CF1FCE" w:rsidRDefault="00132539" w:rsidP="00D25C82">
      <w:pPr>
        <w:tabs>
          <w:tab w:val="left" w:pos="1064"/>
        </w:tabs>
        <w:autoSpaceDE w:val="0"/>
        <w:autoSpaceDN w:val="0"/>
        <w:adjustRightInd w:val="0"/>
        <w:ind w:left="-284" w:right="-65" w:firstLine="540"/>
        <w:jc w:val="both"/>
        <w:outlineLvl w:val="1"/>
        <w:rPr>
          <w:sz w:val="24"/>
          <w:szCs w:val="24"/>
        </w:rPr>
      </w:pPr>
      <w:r w:rsidRPr="00CF1FCE">
        <w:rPr>
          <w:b/>
          <w:sz w:val="24"/>
          <w:szCs w:val="24"/>
        </w:rPr>
        <w:t xml:space="preserve">  </w:t>
      </w:r>
      <w:r w:rsidR="008717A9" w:rsidRPr="00CF1FCE">
        <w:rPr>
          <w:b/>
          <w:sz w:val="24"/>
          <w:szCs w:val="24"/>
        </w:rPr>
        <w:t>Порядок проведения аукциона:</w:t>
      </w:r>
    </w:p>
    <w:p w:rsidR="00064D95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/>
        <w:jc w:val="both"/>
        <w:rPr>
          <w:color w:val="000000"/>
        </w:rPr>
      </w:pPr>
      <w:r w:rsidRPr="00CF1FCE">
        <w:rPr>
          <w:color w:val="000000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064D95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 w:firstLine="708"/>
        <w:jc w:val="both"/>
        <w:rPr>
          <w:color w:val="000000"/>
        </w:rPr>
      </w:pPr>
      <w:r w:rsidRPr="00CF1FCE">
        <w:rPr>
          <w:color w:val="000000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064D95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 w:firstLine="708"/>
        <w:jc w:val="both"/>
        <w:rPr>
          <w:color w:val="000000"/>
        </w:rPr>
      </w:pPr>
      <w:r w:rsidRPr="00CF1FCE">
        <w:rPr>
          <w:color w:val="000000"/>
        </w:rPr>
        <w:t xml:space="preserve">После заявления участникам аукциона начальной цены аукционист предлагает участникам заявлять свои предложения по цене продажи, превышающий начальную цену. Предложение </w:t>
      </w:r>
      <w:proofErr w:type="gramStart"/>
      <w:r w:rsidRPr="00CF1FCE">
        <w:rPr>
          <w:color w:val="000000"/>
        </w:rPr>
        <w:t>заявляются</w:t>
      </w:r>
      <w:proofErr w:type="gramEnd"/>
      <w:r w:rsidRPr="00CF1FCE">
        <w:rPr>
          <w:color w:val="000000"/>
        </w:rPr>
        <w:t xml:space="preserve"> путем поднятия карточки.</w:t>
      </w:r>
    </w:p>
    <w:p w:rsidR="008717A9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 w:firstLine="708"/>
        <w:jc w:val="both"/>
        <w:rPr>
          <w:color w:val="000000"/>
        </w:rPr>
      </w:pPr>
      <w:r w:rsidRPr="00CF1FCE">
        <w:rPr>
          <w:color w:val="000000"/>
        </w:rPr>
        <w:t>Каждое последующие поднятие карточки означает поднятие цены на  шаг.</w:t>
      </w:r>
    </w:p>
    <w:p w:rsidR="008717A9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 w:firstLine="708"/>
        <w:jc w:val="both"/>
        <w:rPr>
          <w:color w:val="000000"/>
        </w:rPr>
      </w:pPr>
      <w:r w:rsidRPr="00CF1FCE">
        <w:rPr>
          <w:color w:val="000000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064D95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 w:firstLine="708"/>
        <w:jc w:val="both"/>
        <w:rPr>
          <w:color w:val="000000"/>
        </w:rPr>
      </w:pPr>
      <w:r w:rsidRPr="00CF1FCE">
        <w:rPr>
          <w:color w:val="000000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8717A9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 w:firstLine="708"/>
        <w:jc w:val="both"/>
        <w:rPr>
          <w:color w:val="000000"/>
        </w:rPr>
      </w:pPr>
      <w:r w:rsidRPr="00CF1FCE">
        <w:rPr>
          <w:color w:val="000000"/>
        </w:rPr>
        <w:t>При отсутствии предложений со стороны иных участников аукциона аукционист повторяет эту цену 3 раза.</w:t>
      </w:r>
    </w:p>
    <w:p w:rsidR="00064D95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 w:firstLine="708"/>
        <w:jc w:val="both"/>
        <w:rPr>
          <w:color w:val="000000"/>
        </w:rPr>
      </w:pPr>
      <w:r w:rsidRPr="00CF1FCE">
        <w:rPr>
          <w:color w:val="000000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64D95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 w:firstLine="708"/>
        <w:jc w:val="both"/>
      </w:pPr>
      <w:r w:rsidRPr="00CF1FCE">
        <w:t xml:space="preserve">Победителем аукциона признается участник аукциона, предложивший наибольшую цену за предмет аукциона. </w:t>
      </w:r>
    </w:p>
    <w:p w:rsidR="00064D95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 w:firstLine="708"/>
        <w:jc w:val="both"/>
      </w:pPr>
      <w:r w:rsidRPr="00CF1FCE"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064D95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 w:firstLine="708"/>
        <w:jc w:val="both"/>
      </w:pPr>
      <w:r w:rsidRPr="00CF1FCE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4F0375" w:rsidRPr="00CF1FCE" w:rsidRDefault="008717A9" w:rsidP="00D25C82">
      <w:pPr>
        <w:pStyle w:val="a3"/>
        <w:shd w:val="clear" w:color="auto" w:fill="FFFFFF"/>
        <w:spacing w:before="0" w:beforeAutospacing="0" w:after="0" w:afterAutospacing="0"/>
        <w:ind w:left="-284" w:right="-65" w:firstLine="708"/>
        <w:jc w:val="both"/>
        <w:rPr>
          <w:color w:val="000000"/>
        </w:rPr>
      </w:pPr>
      <w:r w:rsidRPr="00CF1FCE">
        <w:t>В случае</w:t>
      </w:r>
      <w:proofErr w:type="gramStart"/>
      <w:r w:rsidRPr="00CF1FCE">
        <w:t>,</w:t>
      </w:r>
      <w:proofErr w:type="gramEnd"/>
      <w:r w:rsidRPr="00CF1FCE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F0375" w:rsidRPr="00CF1FCE" w:rsidRDefault="008717A9" w:rsidP="00D25C82">
      <w:pPr>
        <w:ind w:left="-284" w:right="-65" w:firstLine="708"/>
        <w:jc w:val="both"/>
        <w:rPr>
          <w:sz w:val="24"/>
          <w:szCs w:val="24"/>
        </w:rPr>
      </w:pPr>
      <w:r w:rsidRPr="00CF1FCE"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Не допускается заключение указанных договоров </w:t>
      </w:r>
      <w:proofErr w:type="gramStart"/>
      <w:r w:rsidRPr="00CF1FCE">
        <w:rPr>
          <w:sz w:val="24"/>
          <w:szCs w:val="24"/>
        </w:rPr>
        <w:t>ранее</w:t>
      </w:r>
      <w:proofErr w:type="gramEnd"/>
      <w:r w:rsidRPr="00CF1FCE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  <w:r w:rsidR="004F0375" w:rsidRPr="00CF1FCE">
        <w:rPr>
          <w:sz w:val="24"/>
          <w:szCs w:val="24"/>
        </w:rPr>
        <w:t xml:space="preserve"> </w:t>
      </w:r>
    </w:p>
    <w:p w:rsidR="00064D95" w:rsidRPr="00CF1FCE" w:rsidRDefault="001D7ED6" w:rsidP="00D25C82">
      <w:pPr>
        <w:ind w:left="-284" w:right="-65" w:firstLine="708"/>
        <w:jc w:val="both"/>
        <w:rPr>
          <w:sz w:val="24"/>
          <w:szCs w:val="24"/>
        </w:rPr>
      </w:pPr>
      <w:r w:rsidRPr="00CF1FCE">
        <w:rPr>
          <w:sz w:val="24"/>
          <w:szCs w:val="24"/>
        </w:rPr>
        <w:t xml:space="preserve">Если договор </w:t>
      </w:r>
      <w:r w:rsidR="00577705" w:rsidRPr="00CF1FCE">
        <w:rPr>
          <w:sz w:val="24"/>
          <w:szCs w:val="24"/>
        </w:rPr>
        <w:t>купли-продажи</w:t>
      </w:r>
      <w:r w:rsidRPr="00CF1FCE">
        <w:rPr>
          <w:sz w:val="24"/>
          <w:szCs w:val="24"/>
        </w:rPr>
        <w:t xml:space="preserve"> земельного участка в течение тридцати дней со дня направления победителю аукциона проектов указанного договора не будет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64D95" w:rsidRPr="00CF1FCE" w:rsidRDefault="008717A9" w:rsidP="00D25C82">
      <w:pPr>
        <w:ind w:left="-284" w:right="-65" w:firstLine="708"/>
        <w:jc w:val="both"/>
        <w:rPr>
          <w:sz w:val="24"/>
          <w:szCs w:val="24"/>
        </w:rPr>
      </w:pPr>
      <w:r w:rsidRPr="00CF1FCE">
        <w:rPr>
          <w:color w:val="000000"/>
          <w:sz w:val="24"/>
          <w:szCs w:val="24"/>
        </w:rPr>
        <w:t xml:space="preserve">В случае уклонения или отказа победителя от заключения договора купли-продажи земельного участка задаток ему не </w:t>
      </w:r>
      <w:proofErr w:type="gramStart"/>
      <w:r w:rsidRPr="00CF1FCE">
        <w:rPr>
          <w:color w:val="000000"/>
          <w:sz w:val="24"/>
          <w:szCs w:val="24"/>
        </w:rPr>
        <w:t>возвращается</w:t>
      </w:r>
      <w:proofErr w:type="gramEnd"/>
      <w:r w:rsidRPr="00CF1FCE">
        <w:rPr>
          <w:color w:val="000000"/>
          <w:sz w:val="24"/>
          <w:szCs w:val="24"/>
        </w:rPr>
        <w:t xml:space="preserve">  и он включатся в реестр недобросовестных участников аукциона.</w:t>
      </w:r>
    </w:p>
    <w:p w:rsidR="00064D95" w:rsidRPr="00CF1FCE" w:rsidRDefault="008717A9" w:rsidP="00D25C82">
      <w:pPr>
        <w:ind w:left="-284" w:right="-65" w:firstLine="708"/>
        <w:jc w:val="both"/>
        <w:rPr>
          <w:sz w:val="24"/>
          <w:szCs w:val="24"/>
        </w:rPr>
      </w:pPr>
      <w:r w:rsidRPr="00CF1FCE">
        <w:rPr>
          <w:sz w:val="24"/>
          <w:szCs w:val="24"/>
        </w:rPr>
        <w:lastRenderedPageBreak/>
        <w:t xml:space="preserve">Организатор торгов вправе отказаться от проведения аукциона не </w:t>
      </w:r>
      <w:proofErr w:type="gramStart"/>
      <w:r w:rsidRPr="00CF1FCE">
        <w:rPr>
          <w:sz w:val="24"/>
          <w:szCs w:val="24"/>
        </w:rPr>
        <w:t>позднее</w:t>
      </w:r>
      <w:proofErr w:type="gramEnd"/>
      <w:r w:rsidRPr="00CF1FCE">
        <w:rPr>
          <w:sz w:val="24"/>
          <w:szCs w:val="24"/>
        </w:rPr>
        <w:t xml:space="preserve"> чем за 15 дней до дня проведения аукциона.   </w:t>
      </w:r>
    </w:p>
    <w:p w:rsidR="00064D95" w:rsidRPr="00CF1FCE" w:rsidRDefault="00064D95" w:rsidP="00D25C82">
      <w:pPr>
        <w:ind w:left="-284" w:right="-113" w:firstLine="708"/>
        <w:jc w:val="both"/>
        <w:rPr>
          <w:sz w:val="24"/>
          <w:szCs w:val="24"/>
        </w:rPr>
      </w:pPr>
      <w:r w:rsidRPr="00CF1FCE">
        <w:rPr>
          <w:sz w:val="24"/>
          <w:szCs w:val="24"/>
        </w:rPr>
        <w:t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 w:rsidR="00064D95" w:rsidRPr="00CF1FCE" w:rsidRDefault="008717A9" w:rsidP="00D25C82">
      <w:pPr>
        <w:ind w:left="-284" w:right="-65" w:firstLine="708"/>
        <w:jc w:val="both"/>
        <w:rPr>
          <w:sz w:val="24"/>
          <w:szCs w:val="24"/>
        </w:rPr>
      </w:pPr>
      <w:r w:rsidRPr="00CF1FCE">
        <w:rPr>
          <w:color w:val="000000"/>
          <w:sz w:val="24"/>
          <w:szCs w:val="24"/>
        </w:rPr>
        <w:t>Регистрация участников торгов осуществляется в день проведения</w:t>
      </w:r>
      <w:r w:rsidRPr="00CF1FCE">
        <w:rPr>
          <w:sz w:val="24"/>
          <w:szCs w:val="24"/>
        </w:rPr>
        <w:t xml:space="preserve"> аукциона с 10.30 до 11.00 по месту нахождения комиссии по адресу: г</w:t>
      </w:r>
      <w:proofErr w:type="gramStart"/>
      <w:r w:rsidRPr="00CF1FCE">
        <w:rPr>
          <w:sz w:val="24"/>
          <w:szCs w:val="24"/>
        </w:rPr>
        <w:t>.Б</w:t>
      </w:r>
      <w:proofErr w:type="gramEnd"/>
      <w:r w:rsidRPr="00CF1FCE">
        <w:rPr>
          <w:sz w:val="24"/>
          <w:szCs w:val="24"/>
        </w:rPr>
        <w:t>елебей,  ул.Красная, 116,   1 этаж, большой зал.</w:t>
      </w:r>
    </w:p>
    <w:p w:rsidR="008717A9" w:rsidRPr="00CF1FCE" w:rsidRDefault="008717A9" w:rsidP="00D25C82">
      <w:pPr>
        <w:ind w:left="-284" w:right="-65" w:firstLine="708"/>
        <w:jc w:val="both"/>
        <w:rPr>
          <w:sz w:val="24"/>
          <w:szCs w:val="24"/>
        </w:rPr>
      </w:pPr>
      <w:r w:rsidRPr="00CF1FCE">
        <w:rPr>
          <w:sz w:val="24"/>
          <w:szCs w:val="24"/>
        </w:rPr>
        <w:t>За дополнительной информацией обращаться в Комитет по управлению собственностью Минземимущества РБ по Белебеевскому району и г</w:t>
      </w:r>
      <w:proofErr w:type="gramStart"/>
      <w:r w:rsidRPr="00CF1FCE">
        <w:rPr>
          <w:sz w:val="24"/>
          <w:szCs w:val="24"/>
        </w:rPr>
        <w:t>.Б</w:t>
      </w:r>
      <w:proofErr w:type="gramEnd"/>
      <w:r w:rsidRPr="00CF1FCE">
        <w:rPr>
          <w:sz w:val="24"/>
          <w:szCs w:val="24"/>
        </w:rPr>
        <w:t xml:space="preserve">елебею по адресу: г.Белебей, ул.Красная, 116, каб. 109, тел. </w:t>
      </w:r>
      <w:r w:rsidR="00FE5360" w:rsidRPr="00CF1FCE">
        <w:rPr>
          <w:sz w:val="24"/>
          <w:szCs w:val="24"/>
        </w:rPr>
        <w:t>8-937-326-02-45</w:t>
      </w:r>
      <w:r w:rsidRPr="00CF1FCE">
        <w:rPr>
          <w:sz w:val="24"/>
          <w:szCs w:val="24"/>
        </w:rPr>
        <w:t xml:space="preserve">, </w:t>
      </w:r>
      <w:r w:rsidR="00792B42" w:rsidRPr="00CF1FCE">
        <w:rPr>
          <w:sz w:val="24"/>
          <w:szCs w:val="24"/>
        </w:rPr>
        <w:t xml:space="preserve">(34786) </w:t>
      </w:r>
      <w:r w:rsidRPr="00CF1FCE">
        <w:rPr>
          <w:sz w:val="24"/>
          <w:szCs w:val="24"/>
        </w:rPr>
        <w:t xml:space="preserve">4-39-00, </w:t>
      </w:r>
      <w:r w:rsidR="00792B42" w:rsidRPr="00CF1FCE">
        <w:rPr>
          <w:sz w:val="24"/>
          <w:szCs w:val="24"/>
        </w:rPr>
        <w:t xml:space="preserve">(34786) </w:t>
      </w:r>
      <w:r w:rsidRPr="00CF1FCE">
        <w:rPr>
          <w:sz w:val="24"/>
          <w:szCs w:val="24"/>
        </w:rPr>
        <w:t>3-22-64</w:t>
      </w:r>
      <w:r w:rsidR="006723B9" w:rsidRPr="00CF1FCE">
        <w:rPr>
          <w:sz w:val="24"/>
          <w:szCs w:val="24"/>
        </w:rPr>
        <w:t>,</w:t>
      </w:r>
      <w:r w:rsidRPr="00CF1FCE">
        <w:rPr>
          <w:sz w:val="24"/>
          <w:szCs w:val="24"/>
        </w:rPr>
        <w:t xml:space="preserve"> на официальный сайт городского поселения город Белебей муниципального района Белебеевский район Республики Башкортостан</w:t>
      </w:r>
      <w:r w:rsidR="008176EB" w:rsidRPr="00CF1FCE">
        <w:rPr>
          <w:sz w:val="24"/>
          <w:szCs w:val="24"/>
        </w:rPr>
        <w:t xml:space="preserve"> </w:t>
      </w:r>
      <w:r w:rsidR="00792B42" w:rsidRPr="00CF1FCE">
        <w:rPr>
          <w:sz w:val="24"/>
          <w:szCs w:val="24"/>
        </w:rPr>
        <w:br/>
      </w:r>
      <w:r w:rsidR="008176EB" w:rsidRPr="00CF1FCE">
        <w:rPr>
          <w:sz w:val="24"/>
          <w:szCs w:val="24"/>
        </w:rPr>
        <w:t xml:space="preserve">(www. belebey-gp.ru) </w:t>
      </w:r>
      <w:r w:rsidRPr="00CF1FCE">
        <w:rPr>
          <w:sz w:val="24"/>
          <w:szCs w:val="24"/>
        </w:rPr>
        <w:t xml:space="preserve"> </w:t>
      </w:r>
      <w:r w:rsidRPr="00CF1FCE">
        <w:rPr>
          <w:color w:val="000000"/>
          <w:sz w:val="24"/>
          <w:szCs w:val="24"/>
        </w:rPr>
        <w:t>и на</w:t>
      </w:r>
      <w:r w:rsidRPr="00CF1FCE">
        <w:rPr>
          <w:sz w:val="24"/>
          <w:szCs w:val="24"/>
        </w:rPr>
        <w:t xml:space="preserve"> сайт </w:t>
      </w:r>
      <w:r w:rsidRPr="00CF1FCE">
        <w:rPr>
          <w:sz w:val="24"/>
          <w:szCs w:val="24"/>
          <w:lang w:val="en-US"/>
        </w:rPr>
        <w:t>www</w:t>
      </w:r>
      <w:r w:rsidRPr="00CF1FCE">
        <w:rPr>
          <w:sz w:val="24"/>
          <w:szCs w:val="24"/>
        </w:rPr>
        <w:t>.</w:t>
      </w:r>
      <w:r w:rsidRPr="00CF1FCE">
        <w:rPr>
          <w:sz w:val="24"/>
          <w:szCs w:val="24"/>
          <w:lang w:val="en-US"/>
        </w:rPr>
        <w:t>torgi</w:t>
      </w:r>
      <w:r w:rsidRPr="00CF1FCE">
        <w:rPr>
          <w:sz w:val="24"/>
          <w:szCs w:val="24"/>
        </w:rPr>
        <w:t>.</w:t>
      </w:r>
      <w:r w:rsidRPr="00CF1FCE">
        <w:rPr>
          <w:sz w:val="24"/>
          <w:szCs w:val="24"/>
          <w:lang w:val="en-US"/>
        </w:rPr>
        <w:t>gov</w:t>
      </w:r>
      <w:r w:rsidRPr="00CF1FCE">
        <w:rPr>
          <w:sz w:val="24"/>
          <w:szCs w:val="24"/>
        </w:rPr>
        <w:t>.</w:t>
      </w:r>
      <w:r w:rsidRPr="00CF1FCE">
        <w:rPr>
          <w:sz w:val="24"/>
          <w:szCs w:val="24"/>
          <w:lang w:val="en-US"/>
        </w:rPr>
        <w:t>ru</w:t>
      </w:r>
      <w:r w:rsidRPr="00CF1FCE">
        <w:rPr>
          <w:sz w:val="24"/>
          <w:szCs w:val="24"/>
        </w:rPr>
        <w:t>.</w:t>
      </w:r>
    </w:p>
    <w:p w:rsidR="008717A9" w:rsidRPr="00CF1FCE" w:rsidRDefault="008717A9" w:rsidP="00D25C82">
      <w:pPr>
        <w:ind w:left="-284" w:right="-65"/>
        <w:jc w:val="both"/>
        <w:rPr>
          <w:color w:val="000000"/>
          <w:sz w:val="24"/>
          <w:szCs w:val="24"/>
        </w:rPr>
      </w:pPr>
    </w:p>
    <w:p w:rsidR="008717A9" w:rsidRDefault="008717A9" w:rsidP="00D25C82">
      <w:pPr>
        <w:ind w:left="-284" w:right="-65"/>
        <w:jc w:val="both"/>
        <w:rPr>
          <w:color w:val="000000"/>
          <w:sz w:val="22"/>
          <w:szCs w:val="22"/>
        </w:rPr>
      </w:pPr>
    </w:p>
    <w:p w:rsidR="008717A9" w:rsidRDefault="008717A9" w:rsidP="00D25C82">
      <w:pPr>
        <w:ind w:left="-284" w:right="-65"/>
        <w:jc w:val="both"/>
        <w:rPr>
          <w:color w:val="000000"/>
          <w:sz w:val="22"/>
          <w:szCs w:val="22"/>
        </w:rPr>
      </w:pPr>
    </w:p>
    <w:p w:rsidR="008717A9" w:rsidRDefault="008717A9" w:rsidP="008717A9">
      <w:pPr>
        <w:ind w:right="-65"/>
        <w:jc w:val="both"/>
        <w:rPr>
          <w:color w:val="000000"/>
          <w:sz w:val="22"/>
          <w:szCs w:val="22"/>
        </w:rPr>
      </w:pPr>
    </w:p>
    <w:p w:rsidR="008717A9" w:rsidRDefault="008717A9" w:rsidP="008717A9">
      <w:pPr>
        <w:ind w:right="-65"/>
        <w:jc w:val="both"/>
        <w:rPr>
          <w:color w:val="000000"/>
          <w:sz w:val="28"/>
          <w:szCs w:val="28"/>
        </w:rPr>
      </w:pPr>
    </w:p>
    <w:p w:rsidR="00D408F5" w:rsidRDefault="00D408F5"/>
    <w:sectPr w:rsidR="00D408F5" w:rsidSect="00D25C82">
      <w:pgSz w:w="11906" w:h="16838"/>
      <w:pgMar w:top="397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6804"/>
    <w:multiLevelType w:val="hybridMultilevel"/>
    <w:tmpl w:val="D38AE06C"/>
    <w:lvl w:ilvl="0" w:tplc="B01A6FD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33557284"/>
    <w:multiLevelType w:val="hybridMultilevel"/>
    <w:tmpl w:val="E4F2C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C6785"/>
    <w:multiLevelType w:val="hybridMultilevel"/>
    <w:tmpl w:val="E4C628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16BFE"/>
    <w:multiLevelType w:val="hybridMultilevel"/>
    <w:tmpl w:val="7AA8EE64"/>
    <w:lvl w:ilvl="0" w:tplc="69160E06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D9B753E"/>
    <w:multiLevelType w:val="hybridMultilevel"/>
    <w:tmpl w:val="DEAADCFE"/>
    <w:lvl w:ilvl="0" w:tplc="1B4ECCCA">
      <w:start w:val="2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characterSpacingControl w:val="doNotCompress"/>
  <w:compat/>
  <w:rsids>
    <w:rsidRoot w:val="008717A9"/>
    <w:rsid w:val="00005C4A"/>
    <w:rsid w:val="00045837"/>
    <w:rsid w:val="000543DD"/>
    <w:rsid w:val="00064D95"/>
    <w:rsid w:val="000962EE"/>
    <w:rsid w:val="000B086F"/>
    <w:rsid w:val="000E25E9"/>
    <w:rsid w:val="001308DA"/>
    <w:rsid w:val="00132539"/>
    <w:rsid w:val="001475B9"/>
    <w:rsid w:val="001D7ED6"/>
    <w:rsid w:val="001F2F0F"/>
    <w:rsid w:val="001F57AE"/>
    <w:rsid w:val="0026388E"/>
    <w:rsid w:val="002C4394"/>
    <w:rsid w:val="002E5712"/>
    <w:rsid w:val="002F4B0A"/>
    <w:rsid w:val="00300E6D"/>
    <w:rsid w:val="00346110"/>
    <w:rsid w:val="003753F3"/>
    <w:rsid w:val="003D206B"/>
    <w:rsid w:val="004267BA"/>
    <w:rsid w:val="0043714C"/>
    <w:rsid w:val="00444F58"/>
    <w:rsid w:val="00474AF5"/>
    <w:rsid w:val="0048027F"/>
    <w:rsid w:val="00481A92"/>
    <w:rsid w:val="004A6E51"/>
    <w:rsid w:val="004A78BD"/>
    <w:rsid w:val="004B0BB0"/>
    <w:rsid w:val="004E24F6"/>
    <w:rsid w:val="004F0375"/>
    <w:rsid w:val="00515E85"/>
    <w:rsid w:val="005224BF"/>
    <w:rsid w:val="00551647"/>
    <w:rsid w:val="00577705"/>
    <w:rsid w:val="00582E8C"/>
    <w:rsid w:val="00593D2B"/>
    <w:rsid w:val="005F793F"/>
    <w:rsid w:val="00643B48"/>
    <w:rsid w:val="006459B2"/>
    <w:rsid w:val="006723B9"/>
    <w:rsid w:val="006A1E2B"/>
    <w:rsid w:val="006A5874"/>
    <w:rsid w:val="006C4621"/>
    <w:rsid w:val="006F77CC"/>
    <w:rsid w:val="00755A8F"/>
    <w:rsid w:val="00792B42"/>
    <w:rsid w:val="007A5592"/>
    <w:rsid w:val="007D119C"/>
    <w:rsid w:val="007D307C"/>
    <w:rsid w:val="007D610C"/>
    <w:rsid w:val="00813147"/>
    <w:rsid w:val="008176EB"/>
    <w:rsid w:val="00844D4D"/>
    <w:rsid w:val="00853E42"/>
    <w:rsid w:val="008717A9"/>
    <w:rsid w:val="008B294D"/>
    <w:rsid w:val="008E4766"/>
    <w:rsid w:val="0090588D"/>
    <w:rsid w:val="00A116CF"/>
    <w:rsid w:val="00A41EC0"/>
    <w:rsid w:val="00A714C7"/>
    <w:rsid w:val="00A96A93"/>
    <w:rsid w:val="00AB057A"/>
    <w:rsid w:val="00AE4BFE"/>
    <w:rsid w:val="00B049EF"/>
    <w:rsid w:val="00B15BDA"/>
    <w:rsid w:val="00B55243"/>
    <w:rsid w:val="00BB4197"/>
    <w:rsid w:val="00BB5D4F"/>
    <w:rsid w:val="00C13043"/>
    <w:rsid w:val="00C30FC3"/>
    <w:rsid w:val="00C47927"/>
    <w:rsid w:val="00C619D5"/>
    <w:rsid w:val="00C95F9C"/>
    <w:rsid w:val="00CF1FCE"/>
    <w:rsid w:val="00D25C82"/>
    <w:rsid w:val="00D2718E"/>
    <w:rsid w:val="00D408F5"/>
    <w:rsid w:val="00D618F7"/>
    <w:rsid w:val="00DB3A30"/>
    <w:rsid w:val="00E03849"/>
    <w:rsid w:val="00E3285B"/>
    <w:rsid w:val="00E34AF4"/>
    <w:rsid w:val="00E52ECD"/>
    <w:rsid w:val="00E564DB"/>
    <w:rsid w:val="00E673DB"/>
    <w:rsid w:val="00E750F2"/>
    <w:rsid w:val="00EA4A54"/>
    <w:rsid w:val="00EF27B0"/>
    <w:rsid w:val="00F23A0C"/>
    <w:rsid w:val="00FB3966"/>
    <w:rsid w:val="00FB4B67"/>
    <w:rsid w:val="00FE5360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17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8717A9"/>
    <w:pPr>
      <w:spacing w:after="120" w:line="480" w:lineRule="auto"/>
    </w:pPr>
  </w:style>
  <w:style w:type="paragraph" w:styleId="a3">
    <w:name w:val="Normal (Web)"/>
    <w:basedOn w:val="a"/>
    <w:rsid w:val="008717A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8717A9"/>
    <w:rPr>
      <w:b/>
      <w:bCs/>
    </w:rPr>
  </w:style>
  <w:style w:type="paragraph" w:styleId="a5">
    <w:name w:val="Body Text"/>
    <w:basedOn w:val="a"/>
    <w:link w:val="a6"/>
    <w:rsid w:val="00D25C82"/>
    <w:pPr>
      <w:jc w:val="both"/>
    </w:pPr>
    <w:rPr>
      <w:rFonts w:ascii="TimesET" w:hAnsi="TimesET"/>
      <w:sz w:val="24"/>
    </w:rPr>
  </w:style>
  <w:style w:type="character" w:customStyle="1" w:styleId="a6">
    <w:name w:val="Основной текст Знак"/>
    <w:basedOn w:val="a0"/>
    <w:link w:val="a5"/>
    <w:rsid w:val="00D25C82"/>
    <w:rPr>
      <w:rFonts w:ascii="TimesET" w:hAnsi="TimesET"/>
      <w:sz w:val="24"/>
    </w:rPr>
  </w:style>
  <w:style w:type="character" w:styleId="a7">
    <w:name w:val="Hyperlink"/>
    <w:rsid w:val="00D25C82"/>
    <w:rPr>
      <w:color w:val="0000FF"/>
      <w:u w:val="single"/>
    </w:rPr>
  </w:style>
  <w:style w:type="paragraph" w:styleId="a8">
    <w:name w:val="Balloon Text"/>
    <w:basedOn w:val="a"/>
    <w:link w:val="a9"/>
    <w:rsid w:val="00D25C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5C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25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D25C82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25C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6D08-083F-4301-8D6D-9AC26386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74</Pages>
  <Words>33415</Words>
  <Characters>245453</Characters>
  <Application>Microsoft Office Word</Application>
  <DocSecurity>0</DocSecurity>
  <Lines>2045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zubarev</cp:lastModifiedBy>
  <cp:revision>25</cp:revision>
  <cp:lastPrinted>2018-03-13T09:46:00Z</cp:lastPrinted>
  <dcterms:created xsi:type="dcterms:W3CDTF">2017-03-22T12:47:00Z</dcterms:created>
  <dcterms:modified xsi:type="dcterms:W3CDTF">2018-08-11T12:03:00Z</dcterms:modified>
</cp:coreProperties>
</file>