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5" w:rsidRDefault="001F57AE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17A9" w:rsidRDefault="008717A9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 w:rsidRPr="004E2D8F">
        <w:rPr>
          <w:b/>
          <w:sz w:val="28"/>
          <w:szCs w:val="28"/>
        </w:rPr>
        <w:t>ИЗВЕЩЕНИЕ О ПРОВЕДЕН</w:t>
      </w:r>
      <w:proofErr w:type="gramStart"/>
      <w:r w:rsidRPr="004E2D8F">
        <w:rPr>
          <w:b/>
          <w:sz w:val="28"/>
          <w:szCs w:val="28"/>
        </w:rPr>
        <w:t>ИИ АУ</w:t>
      </w:r>
      <w:proofErr w:type="gramEnd"/>
      <w:r w:rsidRPr="004E2D8F">
        <w:rPr>
          <w:b/>
          <w:sz w:val="28"/>
          <w:szCs w:val="28"/>
        </w:rPr>
        <w:t xml:space="preserve">КЦИОНА </w:t>
      </w:r>
    </w:p>
    <w:p w:rsidR="00F07ABB" w:rsidRDefault="00F07ABB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</w:p>
    <w:p w:rsidR="008717A9" w:rsidRPr="00C562B5" w:rsidRDefault="00710064" w:rsidP="00F07ABB">
      <w:pPr>
        <w:tabs>
          <w:tab w:val="left" w:pos="2127"/>
        </w:tabs>
        <w:ind w:right="-62" w:firstLine="709"/>
        <w:jc w:val="both"/>
        <w:rPr>
          <w:b/>
          <w:sz w:val="24"/>
          <w:szCs w:val="24"/>
        </w:rPr>
      </w:pPr>
      <w:r w:rsidRPr="00710064">
        <w:rPr>
          <w:b/>
          <w:sz w:val="24"/>
          <w:szCs w:val="24"/>
        </w:rPr>
        <w:t>24</w:t>
      </w:r>
      <w:r w:rsidR="008717A9" w:rsidRPr="00710064">
        <w:rPr>
          <w:b/>
          <w:sz w:val="24"/>
          <w:szCs w:val="24"/>
        </w:rPr>
        <w:t xml:space="preserve"> </w:t>
      </w:r>
      <w:r w:rsidR="001475B9" w:rsidRPr="00710064">
        <w:rPr>
          <w:b/>
          <w:sz w:val="24"/>
          <w:szCs w:val="24"/>
        </w:rPr>
        <w:t>апреля</w:t>
      </w:r>
      <w:r w:rsidR="008717A9" w:rsidRPr="00710064">
        <w:rPr>
          <w:b/>
          <w:sz w:val="24"/>
          <w:szCs w:val="24"/>
        </w:rPr>
        <w:t xml:space="preserve"> 201</w:t>
      </w:r>
      <w:r w:rsidR="001475B9" w:rsidRPr="00710064">
        <w:rPr>
          <w:b/>
          <w:sz w:val="24"/>
          <w:szCs w:val="24"/>
        </w:rPr>
        <w:t>8</w:t>
      </w:r>
      <w:r w:rsidR="008717A9" w:rsidRPr="00710064">
        <w:rPr>
          <w:b/>
          <w:sz w:val="24"/>
          <w:szCs w:val="24"/>
        </w:rPr>
        <w:t xml:space="preserve"> года</w:t>
      </w:r>
      <w:r w:rsidR="008717A9" w:rsidRPr="00710064">
        <w:rPr>
          <w:sz w:val="24"/>
          <w:szCs w:val="24"/>
        </w:rPr>
        <w:t xml:space="preserve"> </w:t>
      </w:r>
      <w:r w:rsidR="008717A9" w:rsidRPr="00710064">
        <w:rPr>
          <w:b/>
          <w:sz w:val="24"/>
          <w:szCs w:val="24"/>
        </w:rPr>
        <w:t>в 11.00</w:t>
      </w:r>
      <w:r w:rsidR="008717A9" w:rsidRPr="00C562B5">
        <w:rPr>
          <w:sz w:val="24"/>
          <w:szCs w:val="24"/>
        </w:rPr>
        <w:t xml:space="preserve"> в Комитете по управлению собственностью Министерства земельных и имущественных отношений Республики Башкортостан по Белебеевскому району и </w:t>
      </w:r>
      <w:proofErr w:type="gramStart"/>
      <w:r w:rsidR="008717A9" w:rsidRPr="00C562B5">
        <w:rPr>
          <w:sz w:val="24"/>
          <w:szCs w:val="24"/>
        </w:rPr>
        <w:t>г</w:t>
      </w:r>
      <w:proofErr w:type="gramEnd"/>
      <w:r w:rsidR="008717A9" w:rsidRPr="00C562B5">
        <w:rPr>
          <w:sz w:val="24"/>
          <w:szCs w:val="24"/>
        </w:rPr>
        <w:t xml:space="preserve">. Белебею (Организатор торгов) по адресу: г. </w:t>
      </w:r>
      <w:r w:rsidR="00802277">
        <w:rPr>
          <w:sz w:val="24"/>
          <w:szCs w:val="24"/>
        </w:rPr>
        <w:t xml:space="preserve">Белебей, </w:t>
      </w:r>
      <w:r w:rsidR="008717A9" w:rsidRPr="00C562B5">
        <w:rPr>
          <w:sz w:val="24"/>
          <w:szCs w:val="24"/>
        </w:rPr>
        <w:t xml:space="preserve">ул. Красная, 116 </w:t>
      </w:r>
      <w:r w:rsidR="008717A9" w:rsidRPr="00C562B5">
        <w:rPr>
          <w:b/>
          <w:sz w:val="24"/>
          <w:szCs w:val="24"/>
        </w:rPr>
        <w:t>состоятся торги по продаже земельных участков</w:t>
      </w:r>
      <w:r w:rsidR="00E750F2" w:rsidRPr="00C562B5">
        <w:rPr>
          <w:b/>
          <w:sz w:val="24"/>
          <w:szCs w:val="24"/>
        </w:rPr>
        <w:t xml:space="preserve"> </w:t>
      </w:r>
      <w:r w:rsidR="001475B9" w:rsidRPr="00C562B5">
        <w:rPr>
          <w:b/>
          <w:sz w:val="24"/>
          <w:szCs w:val="24"/>
        </w:rPr>
        <w:t>для индивидуального жилищного строительства</w:t>
      </w:r>
      <w:r w:rsidR="008717A9" w:rsidRPr="00C562B5">
        <w:rPr>
          <w:b/>
          <w:sz w:val="24"/>
          <w:szCs w:val="24"/>
        </w:rPr>
        <w:t>.</w:t>
      </w:r>
    </w:p>
    <w:p w:rsidR="008717A9" w:rsidRPr="00C562B5" w:rsidRDefault="008717A9" w:rsidP="00C562B5">
      <w:pPr>
        <w:tabs>
          <w:tab w:val="left" w:pos="2127"/>
          <w:tab w:val="left" w:pos="10375"/>
        </w:tabs>
        <w:ind w:right="229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Форма проведения торгов</w:t>
      </w:r>
      <w:r w:rsidRPr="00C562B5">
        <w:rPr>
          <w:sz w:val="24"/>
          <w:szCs w:val="24"/>
        </w:rPr>
        <w:t xml:space="preserve"> – аукцион, открытый по составу участников (далее - аукцион). </w:t>
      </w:r>
    </w:p>
    <w:p w:rsidR="008717A9" w:rsidRPr="00C562B5" w:rsidRDefault="008717A9" w:rsidP="00C562B5">
      <w:pPr>
        <w:tabs>
          <w:tab w:val="left" w:pos="2127"/>
          <w:tab w:val="left" w:pos="10375"/>
        </w:tabs>
        <w:ind w:right="229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Форма подачи заявок</w:t>
      </w:r>
      <w:r w:rsidRPr="00C562B5">
        <w:rPr>
          <w:sz w:val="24"/>
          <w:szCs w:val="24"/>
        </w:rPr>
        <w:t xml:space="preserve"> – открытая. Форма подачи предложений о цене – открытая (путем пошагового объявления цены участником аукциона).</w:t>
      </w:r>
    </w:p>
    <w:p w:rsidR="008717A9" w:rsidRPr="00C562B5" w:rsidRDefault="008717A9" w:rsidP="00C562B5">
      <w:pPr>
        <w:tabs>
          <w:tab w:val="left" w:pos="2127"/>
          <w:tab w:val="left" w:pos="10375"/>
        </w:tabs>
        <w:ind w:right="229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Средства платежа</w:t>
      </w:r>
      <w:r w:rsidRPr="00C562B5">
        <w:rPr>
          <w:sz w:val="24"/>
          <w:szCs w:val="24"/>
        </w:rPr>
        <w:t xml:space="preserve"> – денежная единица (валюта) Российской Федерации – рубль. </w:t>
      </w: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</w:t>
            </w:r>
            <w:r w:rsidRPr="00C562B5">
              <w:rPr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Первая, №2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(отчет № 17-2300 от </w:t>
            </w:r>
            <w:r w:rsidRPr="00C562B5">
              <w:rPr>
                <w:kern w:val="16"/>
                <w:sz w:val="24"/>
                <w:szCs w:val="24"/>
              </w:rPr>
              <w:br/>
              <w:t>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188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188"/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Первая, №8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108 000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17-2309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188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Первая, №10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108 000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17-2310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№4.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Первая, №12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17-2311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№5.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Первая, №14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108 000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17-2312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3 240 рублей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54 000 рублей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№6.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109 000 рублей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17-2338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3 270 рублей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54 500 рублей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№7.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  <w:t xml:space="preserve">г.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02:09:071603:560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(кв.м)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17-2339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№8.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  <w:t xml:space="preserve">г.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02:09:071603:561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(кв.м)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109 000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17-2340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3 270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№9.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  <w:t xml:space="preserve">г.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№10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(кв.м)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17-2341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№10.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17-2342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№11.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№14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17-2343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№16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17-2344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№13.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№18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109 000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17-2345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54 500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№14.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№20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17-2346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№15.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№22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17-2347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№16.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Вторая, №24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17-2348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№17.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02:09:071603:496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17-2313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vanish/>
          <w:kern w:val="16"/>
          <w:sz w:val="24"/>
          <w:szCs w:val="24"/>
        </w:rPr>
        <w:pgNum/>
      </w:r>
      <w:r w:rsidRPr="00C562B5">
        <w:rPr>
          <w:b/>
          <w:bCs/>
          <w:kern w:val="16"/>
          <w:sz w:val="24"/>
          <w:szCs w:val="24"/>
        </w:rPr>
        <w:t>Лот №18.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17-2314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№19.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17-2315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№20.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17-2316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  <w:tab w:val="left" w:pos="4483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№21.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  <w:tab w:val="left" w:pos="4483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  <w:tab w:val="left" w:pos="4483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17-2317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17-2318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54 000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№23.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17-2319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№24.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17-2320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№25.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lastRenderedPageBreak/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№10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17-2321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№26.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№11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17-2322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№27.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17-2323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№28.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Третья, №13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02:09:071603:557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17-2324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№29.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Четвертая, №5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02:09:071603:518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17-2349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№30.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Четвертая, №7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02:09:071603:519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17-2350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№31.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Четвертая, №9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109 000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17-2351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3 270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54 500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02:09:071603:497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17-2325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№33.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>. Белебе</w:t>
            </w:r>
            <w:r w:rsidR="00A43548">
              <w:rPr>
                <w:color w:val="000000"/>
                <w:sz w:val="24"/>
                <w:szCs w:val="24"/>
              </w:rPr>
              <w:t xml:space="preserve">й, </w:t>
            </w:r>
            <w:proofErr w:type="spellStart"/>
            <w:r w:rsidR="00A4354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="00A43548">
              <w:rPr>
                <w:color w:val="000000"/>
                <w:sz w:val="24"/>
                <w:szCs w:val="24"/>
              </w:rPr>
              <w:t>. «Надежда», ул. Пятая, №2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02:09:071603:499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(отчет № 17-2326 от 25 сентября 2017 года </w:t>
            </w:r>
            <w:proofErr w:type="spellStart"/>
            <w:proofErr w:type="gramStart"/>
            <w:r w:rsidRPr="00C562B5">
              <w:rPr>
                <w:kern w:val="16"/>
                <w:sz w:val="24"/>
                <w:szCs w:val="24"/>
              </w:rPr>
              <w:t>года</w:t>
            </w:r>
            <w:proofErr w:type="spellEnd"/>
            <w:proofErr w:type="gramEnd"/>
            <w:r w:rsidRPr="00C562B5">
              <w:rPr>
                <w:kern w:val="16"/>
                <w:sz w:val="24"/>
                <w:szCs w:val="24"/>
              </w:rPr>
              <w:t xml:space="preserve">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№34.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>. Белебе</w:t>
            </w:r>
            <w:r w:rsidR="00A43548">
              <w:rPr>
                <w:color w:val="000000"/>
                <w:sz w:val="24"/>
                <w:szCs w:val="24"/>
              </w:rPr>
              <w:t xml:space="preserve">й, </w:t>
            </w:r>
            <w:proofErr w:type="spellStart"/>
            <w:r w:rsidR="00A4354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="00A43548">
              <w:rPr>
                <w:color w:val="000000"/>
                <w:sz w:val="24"/>
                <w:szCs w:val="24"/>
              </w:rPr>
              <w:t>. «Надежда», ул. Пятая, №3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17-2327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№35.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17-2328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№36.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03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03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№5</w:t>
            </w:r>
          </w:p>
        </w:tc>
      </w:tr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  <w:r w:rsidRPr="00C56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02:09:071603:527</w:t>
            </w:r>
          </w:p>
        </w:tc>
      </w:tr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03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17-2329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03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03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№37.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№6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17-2330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№38.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№10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  <w:proofErr w:type="spellStart"/>
            <w:proofErr w:type="gramStart"/>
            <w:r w:rsidRPr="00C562B5">
              <w:rPr>
                <w:kern w:val="16"/>
                <w:sz w:val="24"/>
                <w:szCs w:val="24"/>
              </w:rPr>
              <w:t>р</w:t>
            </w:r>
            <w:proofErr w:type="spellEnd"/>
            <w:proofErr w:type="gramEnd"/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17-2331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3 240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№39.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№13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02:09:071603:531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17-2332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33D10" w:rsidRDefault="00A33D10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</w:p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lastRenderedPageBreak/>
        <w:t>Лот №40.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Пятая, №14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02:09:071603:541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17-2333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№41.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Седьмая, №3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02:09:071603:501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17-2334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№42.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Седьмая, №5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02:09:071603:502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17-2335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№43.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Седьмая, №7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02:09:071603:503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17-2336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55217" w:rsidRPr="00C562B5" w:rsidRDefault="00A55217" w:rsidP="00C562B5">
      <w:pPr>
        <w:shd w:val="clear" w:color="auto" w:fill="FFFFFF"/>
        <w:tabs>
          <w:tab w:val="left" w:pos="2127"/>
        </w:tabs>
        <w:ind w:right="-376"/>
        <w:jc w:val="both"/>
        <w:rPr>
          <w:b/>
          <w:bCs/>
          <w:kern w:val="16"/>
          <w:sz w:val="24"/>
          <w:szCs w:val="24"/>
        </w:rPr>
      </w:pPr>
      <w:r w:rsidRPr="00C562B5">
        <w:rPr>
          <w:b/>
          <w:bCs/>
          <w:kern w:val="16"/>
          <w:sz w:val="24"/>
          <w:szCs w:val="24"/>
        </w:rPr>
        <w:t>Лот №44.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5159"/>
      </w:tblGrid>
      <w:tr w:rsidR="00A55217" w:rsidRPr="00C562B5" w:rsidTr="00A55217">
        <w:trPr>
          <w:trHeight w:val="150"/>
        </w:trPr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5159" w:type="dxa"/>
          </w:tcPr>
          <w:p w:rsidR="00A55217" w:rsidRPr="00C562B5" w:rsidRDefault="00A55217" w:rsidP="00C562B5">
            <w:pPr>
              <w:tabs>
                <w:tab w:val="left" w:pos="2127"/>
              </w:tabs>
              <w:rPr>
                <w:color w:val="000000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 xml:space="preserve"> р-н, </w:t>
            </w:r>
            <w:r w:rsidRPr="00C562B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62B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562B5">
              <w:rPr>
                <w:color w:val="000000"/>
                <w:sz w:val="24"/>
                <w:szCs w:val="24"/>
              </w:rPr>
              <w:t xml:space="preserve">. Белебей, </w:t>
            </w:r>
            <w:proofErr w:type="spellStart"/>
            <w:r w:rsidRPr="00C562B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562B5">
              <w:rPr>
                <w:color w:val="000000"/>
                <w:sz w:val="24"/>
                <w:szCs w:val="24"/>
              </w:rPr>
              <w:t>. «Надежда», ул. Седьмая, №9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02:09:071603:504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Площадь земельного участка (кв</w:t>
            </w:r>
            <w:proofErr w:type="gramStart"/>
            <w:r w:rsidRPr="00C562B5">
              <w:rPr>
                <w:kern w:val="16"/>
                <w:sz w:val="24"/>
                <w:szCs w:val="24"/>
              </w:rPr>
              <w:t>.м</w:t>
            </w:r>
            <w:proofErr w:type="gramEnd"/>
            <w:r w:rsidRPr="00C562B5">
              <w:rPr>
                <w:kern w:val="16"/>
                <w:sz w:val="24"/>
                <w:szCs w:val="24"/>
              </w:rPr>
              <w:t>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108 000 </w:t>
            </w:r>
          </w:p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(отчет № 17-2337 от 25 сентября 2017 года «Об оценке рыночной стоимости земельного участка»)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>Шаг аукциона, руб. (3 %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3 240 </w:t>
            </w:r>
          </w:p>
        </w:tc>
      </w:tr>
      <w:tr w:rsidR="00A55217" w:rsidRPr="00C562B5" w:rsidTr="00A55217">
        <w:tc>
          <w:tcPr>
            <w:tcW w:w="4741" w:type="dxa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proofErr w:type="spellStart"/>
            <w:r w:rsidRPr="00C562B5">
              <w:rPr>
                <w:kern w:val="16"/>
                <w:sz w:val="24"/>
                <w:szCs w:val="24"/>
              </w:rPr>
              <w:t>Суммазадатка</w:t>
            </w:r>
            <w:proofErr w:type="spellEnd"/>
            <w:r w:rsidRPr="00C562B5">
              <w:rPr>
                <w:kern w:val="16"/>
                <w:sz w:val="24"/>
                <w:szCs w:val="24"/>
              </w:rPr>
              <w:t>, руб. (50% начальной цены)</w:t>
            </w:r>
          </w:p>
        </w:tc>
        <w:tc>
          <w:tcPr>
            <w:tcW w:w="5159" w:type="dxa"/>
            <w:vAlign w:val="center"/>
          </w:tcPr>
          <w:p w:rsidR="00A55217" w:rsidRPr="00C562B5" w:rsidRDefault="00A55217" w:rsidP="00C562B5">
            <w:pPr>
              <w:tabs>
                <w:tab w:val="left" w:pos="1536"/>
                <w:tab w:val="left" w:pos="2127"/>
              </w:tabs>
              <w:ind w:right="-104"/>
              <w:rPr>
                <w:kern w:val="16"/>
                <w:sz w:val="24"/>
                <w:szCs w:val="24"/>
              </w:rPr>
            </w:pPr>
            <w:r w:rsidRPr="00C562B5">
              <w:rPr>
                <w:kern w:val="16"/>
                <w:sz w:val="24"/>
                <w:szCs w:val="24"/>
              </w:rPr>
              <w:t xml:space="preserve">54 000 </w:t>
            </w:r>
          </w:p>
        </w:tc>
      </w:tr>
    </w:tbl>
    <w:p w:rsidR="00A33D10" w:rsidRDefault="00A33D10" w:rsidP="006F447C">
      <w:pPr>
        <w:tabs>
          <w:tab w:val="left" w:pos="2127"/>
        </w:tabs>
        <w:ind w:firstLine="709"/>
        <w:jc w:val="both"/>
        <w:rPr>
          <w:sz w:val="24"/>
          <w:szCs w:val="24"/>
        </w:rPr>
      </w:pPr>
    </w:p>
    <w:p w:rsidR="006F447C" w:rsidRDefault="008717A9" w:rsidP="006F447C">
      <w:pPr>
        <w:tabs>
          <w:tab w:val="left" w:pos="2127"/>
        </w:tabs>
        <w:ind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lastRenderedPageBreak/>
        <w:t>Описание границ земельных участков определяются согласно кадастровым планам.</w:t>
      </w:r>
    </w:p>
    <w:p w:rsidR="000B4CED" w:rsidRPr="00C562B5" w:rsidRDefault="00216CCF" w:rsidP="006F447C">
      <w:pPr>
        <w:tabs>
          <w:tab w:val="left" w:pos="2127"/>
        </w:tabs>
        <w:ind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Территориальная зона земельных участков: Земельные участки расположены в зоне Ж-2 – зона малоэтажной секционной застройки секционными жилыми домами до 5-ти этажей; с элементами культурно-бытового обслуживания.</w:t>
      </w:r>
    </w:p>
    <w:p w:rsidR="000B4CED" w:rsidRPr="00C562B5" w:rsidRDefault="000B4CED" w:rsidP="006F447C">
      <w:pPr>
        <w:tabs>
          <w:tab w:val="left" w:pos="2127"/>
        </w:tabs>
        <w:ind w:firstLine="709"/>
        <w:jc w:val="both"/>
        <w:rPr>
          <w:kern w:val="16"/>
          <w:sz w:val="24"/>
          <w:szCs w:val="24"/>
        </w:rPr>
      </w:pPr>
      <w:r w:rsidRPr="00C562B5">
        <w:rPr>
          <w:kern w:val="16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F55A10" w:rsidRDefault="000B4CED" w:rsidP="00F55A10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kern w:val="16"/>
          <w:sz w:val="24"/>
          <w:szCs w:val="24"/>
        </w:rPr>
        <w:t>- минимальная площадь  0,03 га;</w:t>
      </w:r>
    </w:p>
    <w:p w:rsidR="00F55A10" w:rsidRDefault="000B4CED" w:rsidP="00F55A10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sz w:val="24"/>
          <w:szCs w:val="24"/>
        </w:rPr>
        <w:t>- минимальная длина стороны по уличному фронту  6м;</w:t>
      </w:r>
    </w:p>
    <w:p w:rsidR="000B4CED" w:rsidRPr="00C562B5" w:rsidRDefault="000B4CED" w:rsidP="00F55A10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sz w:val="24"/>
          <w:szCs w:val="24"/>
        </w:rPr>
        <w:t>- минимальная ширина/ глубина  24м;</w:t>
      </w:r>
    </w:p>
    <w:p w:rsidR="000B4CED" w:rsidRPr="00C562B5" w:rsidRDefault="000B4CED" w:rsidP="00C562B5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sz w:val="24"/>
          <w:szCs w:val="24"/>
        </w:rPr>
        <w:t>- максимальный коэффициент застройки</w:t>
      </w:r>
      <w:r w:rsidR="00F55A10">
        <w:rPr>
          <w:sz w:val="24"/>
          <w:szCs w:val="24"/>
        </w:rPr>
        <w:t xml:space="preserve"> </w:t>
      </w:r>
      <w:r w:rsidRPr="00C562B5">
        <w:rPr>
          <w:sz w:val="24"/>
          <w:szCs w:val="24"/>
        </w:rPr>
        <w:t>60%;</w:t>
      </w:r>
    </w:p>
    <w:p w:rsidR="000B4CED" w:rsidRPr="00C562B5" w:rsidRDefault="000B4CED" w:rsidP="00C562B5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sz w:val="24"/>
          <w:szCs w:val="24"/>
        </w:rPr>
        <w:t>- минимальный коэффициент озеленения 10%;</w:t>
      </w:r>
    </w:p>
    <w:p w:rsidR="00216CCF" w:rsidRPr="00C562B5" w:rsidRDefault="000B4CED" w:rsidP="00C562B5">
      <w:pPr>
        <w:tabs>
          <w:tab w:val="left" w:pos="2127"/>
        </w:tabs>
        <w:ind w:firstLine="708"/>
        <w:rPr>
          <w:sz w:val="24"/>
          <w:szCs w:val="24"/>
        </w:rPr>
      </w:pPr>
      <w:r w:rsidRPr="00C562B5">
        <w:rPr>
          <w:sz w:val="24"/>
          <w:szCs w:val="24"/>
        </w:rPr>
        <w:t>- максимальная высота оград  - не регламентируется.</w:t>
      </w:r>
    </w:p>
    <w:p w:rsidR="000B4CED" w:rsidRPr="00C562B5" w:rsidRDefault="000B4CED" w:rsidP="00C562B5">
      <w:pPr>
        <w:tabs>
          <w:tab w:val="left" w:pos="2127"/>
        </w:tabs>
        <w:ind w:firstLine="708"/>
        <w:jc w:val="both"/>
        <w:rPr>
          <w:kern w:val="16"/>
          <w:sz w:val="24"/>
          <w:szCs w:val="24"/>
        </w:rPr>
      </w:pPr>
      <w:r w:rsidRPr="00C562B5">
        <w:rPr>
          <w:kern w:val="16"/>
          <w:sz w:val="24"/>
          <w:szCs w:val="24"/>
        </w:rPr>
        <w:t>Категория земель:  земли населенных пунктов.</w:t>
      </w:r>
    </w:p>
    <w:p w:rsidR="000B4CED" w:rsidRPr="00C562B5" w:rsidRDefault="000B4CED" w:rsidP="00C562B5">
      <w:pPr>
        <w:tabs>
          <w:tab w:val="left" w:pos="2127"/>
        </w:tabs>
        <w:ind w:firstLine="708"/>
        <w:jc w:val="both"/>
        <w:rPr>
          <w:kern w:val="16"/>
          <w:sz w:val="24"/>
          <w:szCs w:val="24"/>
        </w:rPr>
      </w:pPr>
      <w:r w:rsidRPr="00C562B5">
        <w:rPr>
          <w:kern w:val="16"/>
          <w:sz w:val="24"/>
          <w:szCs w:val="24"/>
        </w:rPr>
        <w:t>Разрешенное использование: для индивидуального жилищного строительства.</w:t>
      </w:r>
    </w:p>
    <w:p w:rsidR="000B4CED" w:rsidRDefault="000B4CED" w:rsidP="00C562B5">
      <w:pPr>
        <w:tabs>
          <w:tab w:val="left" w:pos="2127"/>
        </w:tabs>
        <w:ind w:firstLine="708"/>
        <w:jc w:val="both"/>
        <w:rPr>
          <w:kern w:val="16"/>
          <w:sz w:val="24"/>
          <w:szCs w:val="24"/>
        </w:rPr>
      </w:pPr>
      <w:r w:rsidRPr="00C562B5">
        <w:rPr>
          <w:kern w:val="16"/>
          <w:sz w:val="24"/>
          <w:szCs w:val="24"/>
        </w:rPr>
        <w:t>Сведения об обременениях и ограничениях: нет.</w:t>
      </w:r>
    </w:p>
    <w:p w:rsidR="00A55217" w:rsidRPr="00B216A9" w:rsidRDefault="007E1F0A" w:rsidP="00B216A9">
      <w:pPr>
        <w:tabs>
          <w:tab w:val="left" w:pos="2127"/>
        </w:tabs>
        <w:ind w:firstLine="708"/>
        <w:jc w:val="both"/>
        <w:rPr>
          <w:sz w:val="24"/>
          <w:szCs w:val="24"/>
        </w:rPr>
      </w:pPr>
      <w:r w:rsidRPr="00C562B5">
        <w:rPr>
          <w:kern w:val="16"/>
          <w:sz w:val="24"/>
          <w:szCs w:val="24"/>
        </w:rPr>
        <w:t>Форма и сроки платежа</w:t>
      </w:r>
      <w:r>
        <w:rPr>
          <w:kern w:val="16"/>
          <w:sz w:val="24"/>
          <w:szCs w:val="24"/>
        </w:rPr>
        <w:t xml:space="preserve">: </w:t>
      </w:r>
      <w:r w:rsidRPr="00C562B5">
        <w:rPr>
          <w:color w:val="000000"/>
          <w:sz w:val="24"/>
          <w:szCs w:val="24"/>
        </w:rPr>
        <w:t>в соответствии с договором купли-продажи земельного участка</w:t>
      </w:r>
      <w:r>
        <w:rPr>
          <w:color w:val="000000"/>
          <w:sz w:val="24"/>
          <w:szCs w:val="24"/>
        </w:rPr>
        <w:t>.</w:t>
      </w:r>
    </w:p>
    <w:p w:rsidR="007E1F0A" w:rsidRPr="00B216A9" w:rsidRDefault="003D206B" w:rsidP="007E1F0A">
      <w:pPr>
        <w:tabs>
          <w:tab w:val="left" w:pos="2127"/>
          <w:tab w:val="left" w:pos="10980"/>
        </w:tabs>
        <w:ind w:right="-62" w:firstLine="709"/>
        <w:jc w:val="both"/>
        <w:rPr>
          <w:color w:val="000000"/>
          <w:sz w:val="24"/>
          <w:szCs w:val="24"/>
        </w:rPr>
      </w:pPr>
      <w:r w:rsidRPr="00B216A9">
        <w:rPr>
          <w:color w:val="000000"/>
          <w:sz w:val="24"/>
          <w:szCs w:val="24"/>
        </w:rPr>
        <w:t>Технические условия подключения к сетям инженерно-технического обеспечения: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color w:val="000000"/>
          <w:spacing w:val="-2"/>
          <w:sz w:val="24"/>
          <w:szCs w:val="24"/>
          <w:u w:val="single"/>
        </w:rPr>
        <w:t>Электроснабжение:</w:t>
      </w:r>
      <w:r>
        <w:rPr>
          <w:b/>
          <w:color w:val="000000"/>
          <w:sz w:val="24"/>
          <w:szCs w:val="24"/>
        </w:rPr>
        <w:t xml:space="preserve"> </w:t>
      </w:r>
      <w:r w:rsidRPr="00C562B5">
        <w:rPr>
          <w:spacing w:val="-2"/>
          <w:sz w:val="24"/>
          <w:szCs w:val="24"/>
        </w:rPr>
        <w:t>Организация, выдавшая информацию – производственное отделение «</w:t>
      </w:r>
      <w:proofErr w:type="spellStart"/>
      <w:r w:rsidRPr="00C562B5">
        <w:rPr>
          <w:spacing w:val="-2"/>
          <w:sz w:val="24"/>
          <w:szCs w:val="24"/>
        </w:rPr>
        <w:t>Белебеевские</w:t>
      </w:r>
      <w:proofErr w:type="spellEnd"/>
      <w:r w:rsidRPr="00C562B5">
        <w:rPr>
          <w:spacing w:val="-2"/>
          <w:sz w:val="24"/>
          <w:szCs w:val="24"/>
        </w:rPr>
        <w:t xml:space="preserve">  электрические сети» ООО «Башкирские распределительные сети» ООО «</w:t>
      </w:r>
      <w:proofErr w:type="spellStart"/>
      <w:r w:rsidRPr="00C562B5">
        <w:rPr>
          <w:spacing w:val="-2"/>
          <w:sz w:val="24"/>
          <w:szCs w:val="24"/>
        </w:rPr>
        <w:t>Башкирэнерго</w:t>
      </w:r>
      <w:proofErr w:type="spellEnd"/>
      <w:r w:rsidRPr="00C562B5">
        <w:rPr>
          <w:spacing w:val="-2"/>
          <w:sz w:val="24"/>
          <w:szCs w:val="24"/>
        </w:rPr>
        <w:t>».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proofErr w:type="gramStart"/>
      <w:r w:rsidRPr="00C562B5">
        <w:rPr>
          <w:spacing w:val="-2"/>
          <w:sz w:val="24"/>
          <w:szCs w:val="24"/>
        </w:rPr>
        <w:t xml:space="preserve">Электроснабжение возможно по </w:t>
      </w:r>
      <w:r w:rsidRPr="00C562B5">
        <w:rPr>
          <w:spacing w:val="-2"/>
          <w:sz w:val="24"/>
          <w:szCs w:val="24"/>
          <w:lang w:val="en-US"/>
        </w:rPr>
        <w:t>III</w:t>
      </w:r>
      <w:r w:rsidRPr="00C562B5">
        <w:rPr>
          <w:spacing w:val="-2"/>
          <w:sz w:val="24"/>
          <w:szCs w:val="24"/>
        </w:rPr>
        <w:t xml:space="preserve"> категории надежности по ВЛ-10 кВ Ф-16 ПС 110/10 кВ «</w:t>
      </w:r>
      <w:proofErr w:type="spellStart"/>
      <w:r w:rsidRPr="00C562B5">
        <w:rPr>
          <w:spacing w:val="-2"/>
          <w:sz w:val="24"/>
          <w:szCs w:val="24"/>
        </w:rPr>
        <w:t>Машзавод</w:t>
      </w:r>
      <w:proofErr w:type="spellEnd"/>
      <w:r w:rsidRPr="00C562B5">
        <w:rPr>
          <w:spacing w:val="-2"/>
          <w:sz w:val="24"/>
          <w:szCs w:val="24"/>
        </w:rPr>
        <w:t xml:space="preserve">» на основании договора технологического присоединения в соответствии с «Правилами технологического присоединения </w:t>
      </w:r>
      <w:proofErr w:type="spellStart"/>
      <w:r w:rsidRPr="00C562B5">
        <w:rPr>
          <w:spacing w:val="-2"/>
          <w:sz w:val="24"/>
          <w:szCs w:val="24"/>
        </w:rPr>
        <w:t>энергопринимающих</w:t>
      </w:r>
      <w:proofErr w:type="spellEnd"/>
      <w:r w:rsidRPr="00C562B5">
        <w:rPr>
          <w:spacing w:val="-2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62B5">
        <w:rPr>
          <w:spacing w:val="-2"/>
          <w:sz w:val="24"/>
          <w:szCs w:val="24"/>
        </w:rPr>
        <w:t>электросетевого</w:t>
      </w:r>
      <w:proofErr w:type="spellEnd"/>
      <w:r w:rsidRPr="00C562B5">
        <w:rPr>
          <w:spacing w:val="-2"/>
          <w:sz w:val="24"/>
          <w:szCs w:val="24"/>
        </w:rPr>
        <w:t xml:space="preserve"> хозяйства, принадлежащих сетевым организациям и иным лицам, к электрическим сетям» утвержденными Постановлением Правительства РФ от 27.12.2004г. №861.</w:t>
      </w:r>
      <w:proofErr w:type="gramEnd"/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>Предельная свободная мощность возможная к отпуску от ПС 110/10 кВ «</w:t>
      </w:r>
      <w:proofErr w:type="spellStart"/>
      <w:r w:rsidRPr="00C562B5">
        <w:rPr>
          <w:spacing w:val="-2"/>
          <w:sz w:val="24"/>
          <w:szCs w:val="24"/>
        </w:rPr>
        <w:t>Машзавод</w:t>
      </w:r>
      <w:proofErr w:type="spellEnd"/>
      <w:r w:rsidRPr="00C562B5">
        <w:rPr>
          <w:spacing w:val="-2"/>
          <w:sz w:val="24"/>
          <w:szCs w:val="24"/>
        </w:rPr>
        <w:t>» составляет 5000 кВт.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 xml:space="preserve">Срок подключения объекта капитального строительства к электрическим сетям – от  4-х месяцев до 2-х лет в зависимости от уровня запрашиваемой мощности и наличия работ капитального характера </w:t>
      </w:r>
      <w:proofErr w:type="gramStart"/>
      <w:r w:rsidRPr="00C562B5">
        <w:rPr>
          <w:spacing w:val="-2"/>
          <w:sz w:val="24"/>
          <w:szCs w:val="24"/>
        </w:rPr>
        <w:t>с даты заключения</w:t>
      </w:r>
      <w:proofErr w:type="gramEnd"/>
      <w:r w:rsidRPr="00C562B5">
        <w:rPr>
          <w:spacing w:val="-2"/>
          <w:sz w:val="24"/>
          <w:szCs w:val="24"/>
        </w:rPr>
        <w:t xml:space="preserve"> договора об осуществлении технологического подключения.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>Срок действия технических условий – 2 года.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proofErr w:type="gramStart"/>
      <w:r w:rsidRPr="00C562B5">
        <w:rPr>
          <w:spacing w:val="-2"/>
          <w:sz w:val="24"/>
          <w:szCs w:val="24"/>
        </w:rPr>
        <w:t xml:space="preserve">Плата за технологическое присоединение </w:t>
      </w:r>
      <w:proofErr w:type="spellStart"/>
      <w:r w:rsidRPr="00C562B5">
        <w:rPr>
          <w:spacing w:val="-2"/>
          <w:sz w:val="24"/>
          <w:szCs w:val="24"/>
        </w:rPr>
        <w:t>энергопринимающих</w:t>
      </w:r>
      <w:proofErr w:type="spellEnd"/>
      <w:r w:rsidRPr="00C562B5">
        <w:rPr>
          <w:spacing w:val="-2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C562B5">
        <w:rPr>
          <w:spacing w:val="-2"/>
          <w:sz w:val="24"/>
          <w:szCs w:val="24"/>
        </w:rPr>
        <w:t>энергопринимающих</w:t>
      </w:r>
      <w:proofErr w:type="spellEnd"/>
      <w:r w:rsidRPr="00C562B5">
        <w:rPr>
          <w:spacing w:val="-2"/>
          <w:sz w:val="24"/>
          <w:szCs w:val="24"/>
        </w:rPr>
        <w:t xml:space="preserve"> устройств) устанавливается исходя из стоимости мероприятий по технологическому присоединению  в размере не более 550 рублей при присоединении заявителя, владеющего объектами, отнесенными к третьей категории надежности (по данному источнику электроснабжения) при условии, что расстояние от границ участка заявителя до</w:t>
      </w:r>
      <w:proofErr w:type="gramEnd"/>
      <w:r w:rsidRPr="00C562B5">
        <w:rPr>
          <w:spacing w:val="-2"/>
          <w:sz w:val="24"/>
          <w:szCs w:val="24"/>
        </w:rPr>
        <w:t xml:space="preserve"> объектов </w:t>
      </w:r>
      <w:proofErr w:type="spellStart"/>
      <w:r w:rsidRPr="00C562B5">
        <w:rPr>
          <w:spacing w:val="-2"/>
          <w:sz w:val="24"/>
          <w:szCs w:val="24"/>
        </w:rPr>
        <w:t>электосетевого</w:t>
      </w:r>
      <w:proofErr w:type="spellEnd"/>
      <w:r w:rsidRPr="00C562B5">
        <w:rPr>
          <w:spacing w:val="-2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 xml:space="preserve">Стоимость технологического присоединения в остальных случаях определяется при заключении </w:t>
      </w:r>
      <w:proofErr w:type="gramStart"/>
      <w:r w:rsidRPr="00C562B5">
        <w:rPr>
          <w:spacing w:val="-2"/>
          <w:sz w:val="24"/>
          <w:szCs w:val="24"/>
        </w:rPr>
        <w:t>договора</w:t>
      </w:r>
      <w:proofErr w:type="gramEnd"/>
      <w:r w:rsidRPr="00C562B5">
        <w:rPr>
          <w:spacing w:val="-2"/>
          <w:sz w:val="24"/>
          <w:szCs w:val="24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 (в настоящее время действует Постановление №843 от 25.12.2017г.)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>Для осуществления технологического</w:t>
      </w:r>
      <w:r>
        <w:rPr>
          <w:spacing w:val="-2"/>
          <w:sz w:val="24"/>
          <w:szCs w:val="24"/>
        </w:rPr>
        <w:t xml:space="preserve"> </w:t>
      </w:r>
      <w:r w:rsidRPr="00C562B5">
        <w:rPr>
          <w:spacing w:val="-2"/>
          <w:sz w:val="24"/>
          <w:szCs w:val="24"/>
        </w:rPr>
        <w:t>присоединения необходимо наличие заключенного</w:t>
      </w:r>
      <w:r>
        <w:rPr>
          <w:spacing w:val="-2"/>
          <w:sz w:val="24"/>
          <w:szCs w:val="24"/>
        </w:rPr>
        <w:t xml:space="preserve"> </w:t>
      </w:r>
      <w:r w:rsidRPr="00C562B5">
        <w:rPr>
          <w:spacing w:val="-2"/>
          <w:sz w:val="24"/>
          <w:szCs w:val="24"/>
        </w:rPr>
        <w:t>с сетевой организацией договора технологического присоединения. Технологические условия на технологическое  присоединение являются неотъемлемым приложением к данному договору.</w:t>
      </w:r>
      <w:r>
        <w:rPr>
          <w:b/>
          <w:color w:val="000000"/>
          <w:sz w:val="24"/>
          <w:szCs w:val="24"/>
        </w:rPr>
        <w:t xml:space="preserve"> </w:t>
      </w:r>
    </w:p>
    <w:p w:rsid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7E1F0A" w:rsidRPr="007E1F0A" w:rsidRDefault="007E1F0A" w:rsidP="007E1F0A">
      <w:pPr>
        <w:tabs>
          <w:tab w:val="left" w:pos="2127"/>
          <w:tab w:val="left" w:pos="10980"/>
        </w:tabs>
        <w:ind w:right="-62" w:firstLine="709"/>
        <w:jc w:val="both"/>
        <w:rPr>
          <w:b/>
          <w:color w:val="000000"/>
          <w:sz w:val="24"/>
          <w:szCs w:val="24"/>
        </w:rPr>
      </w:pPr>
      <w:r w:rsidRPr="00C562B5">
        <w:rPr>
          <w:spacing w:val="-2"/>
          <w:sz w:val="24"/>
          <w:szCs w:val="24"/>
        </w:rPr>
        <w:t>Размер платы за подключение (технологическое присоединение) к электрическим сетям определяется:</w:t>
      </w:r>
    </w:p>
    <w:p w:rsidR="007E1F0A" w:rsidRPr="00C562B5" w:rsidRDefault="007E1F0A" w:rsidP="007E1F0A">
      <w:pPr>
        <w:tabs>
          <w:tab w:val="left" w:pos="2127"/>
        </w:tabs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- техническими мероприятиями, прописанными в технических условиях к выполнению сетевой организацией;</w:t>
      </w:r>
    </w:p>
    <w:p w:rsidR="007E1F0A" w:rsidRDefault="007E1F0A" w:rsidP="007E1F0A">
      <w:pPr>
        <w:tabs>
          <w:tab w:val="left" w:pos="2127"/>
        </w:tabs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lastRenderedPageBreak/>
        <w:t>- 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тарифам.</w:t>
      </w:r>
    </w:p>
    <w:p w:rsidR="007E1F0A" w:rsidRPr="00C562B5" w:rsidRDefault="007E1F0A" w:rsidP="007E1F0A">
      <w:pPr>
        <w:tabs>
          <w:tab w:val="left" w:pos="2127"/>
        </w:tabs>
        <w:ind w:firstLine="709"/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  -  Застройщика и правоустанавливающих документов в соответствии с действующим</w:t>
      </w:r>
      <w:r>
        <w:rPr>
          <w:spacing w:val="-2"/>
          <w:sz w:val="24"/>
          <w:szCs w:val="24"/>
        </w:rPr>
        <w:t xml:space="preserve"> </w:t>
      </w:r>
      <w:r w:rsidRPr="00C562B5">
        <w:rPr>
          <w:spacing w:val="-2"/>
          <w:sz w:val="24"/>
          <w:szCs w:val="24"/>
        </w:rPr>
        <w:t>законодательством.</w:t>
      </w:r>
    </w:p>
    <w:p w:rsidR="007E1F0A" w:rsidRDefault="007E1F0A" w:rsidP="007E1F0A">
      <w:pPr>
        <w:tabs>
          <w:tab w:val="left" w:pos="2127"/>
        </w:tabs>
        <w:ind w:firstLine="709"/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Заявку можно направить:</w:t>
      </w:r>
    </w:p>
    <w:p w:rsidR="007E1F0A" w:rsidRDefault="007E1F0A" w:rsidP="007E1F0A">
      <w:pPr>
        <w:tabs>
          <w:tab w:val="left" w:pos="2127"/>
        </w:tabs>
        <w:ind w:firstLine="709"/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1. В Центр обслуживания клиентов по адресу: г</w:t>
      </w:r>
      <w:proofErr w:type="gramStart"/>
      <w:r w:rsidRPr="00C562B5">
        <w:rPr>
          <w:spacing w:val="-2"/>
          <w:sz w:val="24"/>
          <w:szCs w:val="24"/>
        </w:rPr>
        <w:t>.У</w:t>
      </w:r>
      <w:proofErr w:type="gramEnd"/>
      <w:r w:rsidRPr="00C562B5">
        <w:rPr>
          <w:spacing w:val="-2"/>
          <w:sz w:val="24"/>
          <w:szCs w:val="24"/>
        </w:rPr>
        <w:t>фа, ул. Комсомольская, 17, тел. 269-07-30, либо  предоставить в отделы присоединения потребителей ООО «</w:t>
      </w:r>
      <w:proofErr w:type="spellStart"/>
      <w:r w:rsidRPr="00C562B5">
        <w:rPr>
          <w:spacing w:val="-2"/>
          <w:sz w:val="24"/>
          <w:szCs w:val="24"/>
        </w:rPr>
        <w:t>Башкирэнерго</w:t>
      </w:r>
      <w:proofErr w:type="spellEnd"/>
      <w:r w:rsidRPr="00C562B5">
        <w:rPr>
          <w:spacing w:val="-2"/>
          <w:sz w:val="24"/>
          <w:szCs w:val="24"/>
        </w:rPr>
        <w:t>».</w:t>
      </w:r>
    </w:p>
    <w:p w:rsidR="007E1F0A" w:rsidRDefault="007E1F0A" w:rsidP="007E1F0A">
      <w:pPr>
        <w:tabs>
          <w:tab w:val="left" w:pos="2127"/>
        </w:tabs>
        <w:ind w:firstLine="709"/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2. В ОПП ПО «</w:t>
      </w:r>
      <w:proofErr w:type="spellStart"/>
      <w:r w:rsidRPr="00C562B5">
        <w:rPr>
          <w:spacing w:val="-2"/>
          <w:sz w:val="24"/>
          <w:szCs w:val="24"/>
        </w:rPr>
        <w:t>Белебеевские</w:t>
      </w:r>
      <w:proofErr w:type="spellEnd"/>
      <w:r w:rsidRPr="00C562B5">
        <w:rPr>
          <w:spacing w:val="-2"/>
          <w:sz w:val="24"/>
          <w:szCs w:val="24"/>
        </w:rPr>
        <w:t xml:space="preserve"> электрические сети» по адресу: </w:t>
      </w:r>
      <w:proofErr w:type="spellStart"/>
      <w:r w:rsidRPr="00C562B5">
        <w:rPr>
          <w:spacing w:val="-2"/>
          <w:sz w:val="24"/>
          <w:szCs w:val="24"/>
        </w:rPr>
        <w:t>Белебеевский</w:t>
      </w:r>
      <w:proofErr w:type="spellEnd"/>
      <w:r w:rsidRPr="00C562B5">
        <w:rPr>
          <w:spacing w:val="-2"/>
          <w:sz w:val="24"/>
          <w:szCs w:val="24"/>
        </w:rPr>
        <w:t xml:space="preserve"> район, </w:t>
      </w:r>
      <w:proofErr w:type="spellStart"/>
      <w:r w:rsidRPr="00C562B5">
        <w:rPr>
          <w:spacing w:val="-2"/>
          <w:sz w:val="24"/>
          <w:szCs w:val="24"/>
        </w:rPr>
        <w:t>с</w:t>
      </w:r>
      <w:proofErr w:type="gramStart"/>
      <w:r w:rsidRPr="00C562B5">
        <w:rPr>
          <w:spacing w:val="-2"/>
          <w:sz w:val="24"/>
          <w:szCs w:val="24"/>
        </w:rPr>
        <w:t>.А</w:t>
      </w:r>
      <w:proofErr w:type="gramEnd"/>
      <w:r w:rsidRPr="00C562B5">
        <w:rPr>
          <w:spacing w:val="-2"/>
          <w:sz w:val="24"/>
          <w:szCs w:val="24"/>
        </w:rPr>
        <w:t>ксаково,ул</w:t>
      </w:r>
      <w:proofErr w:type="spellEnd"/>
      <w:r w:rsidRPr="00C562B5">
        <w:rPr>
          <w:spacing w:val="-2"/>
          <w:sz w:val="24"/>
          <w:szCs w:val="24"/>
        </w:rPr>
        <w:t>. Пограничная, д.7; телефон для справок (34786) 2-52-53, 2-53-11.</w:t>
      </w:r>
    </w:p>
    <w:p w:rsidR="007E1F0A" w:rsidRPr="00D41814" w:rsidRDefault="007E1F0A" w:rsidP="00D41814">
      <w:pPr>
        <w:tabs>
          <w:tab w:val="left" w:pos="2127"/>
        </w:tabs>
        <w:ind w:firstLine="709"/>
        <w:jc w:val="both"/>
        <w:rPr>
          <w:spacing w:val="-2"/>
          <w:sz w:val="24"/>
          <w:szCs w:val="24"/>
        </w:rPr>
      </w:pPr>
      <w:r w:rsidRPr="00C562B5">
        <w:rPr>
          <w:spacing w:val="-2"/>
          <w:sz w:val="24"/>
          <w:szCs w:val="24"/>
        </w:rPr>
        <w:t>Данная информация не является основанием для резервирования электрической мощности на центрах питания ООО «</w:t>
      </w:r>
      <w:proofErr w:type="spellStart"/>
      <w:r w:rsidRPr="00C562B5">
        <w:rPr>
          <w:spacing w:val="-2"/>
          <w:sz w:val="24"/>
          <w:szCs w:val="24"/>
        </w:rPr>
        <w:t>Башкирэнерго</w:t>
      </w:r>
      <w:proofErr w:type="spellEnd"/>
      <w:r w:rsidRPr="00C562B5">
        <w:rPr>
          <w:spacing w:val="-2"/>
          <w:sz w:val="24"/>
          <w:szCs w:val="24"/>
        </w:rPr>
        <w:t xml:space="preserve">». </w:t>
      </w:r>
      <w:proofErr w:type="gramStart"/>
      <w:r w:rsidRPr="00C562B5">
        <w:rPr>
          <w:spacing w:val="-2"/>
          <w:sz w:val="24"/>
          <w:szCs w:val="24"/>
        </w:rPr>
        <w:t>Технические условия на присоединение электроустановок заявителя к электрическим сетям ООО «</w:t>
      </w:r>
      <w:proofErr w:type="spellStart"/>
      <w:r w:rsidRPr="00C562B5">
        <w:rPr>
          <w:spacing w:val="-2"/>
          <w:sz w:val="24"/>
          <w:szCs w:val="24"/>
        </w:rPr>
        <w:t>Башкирэнерго</w:t>
      </w:r>
      <w:proofErr w:type="spellEnd"/>
      <w:r w:rsidRPr="00C562B5">
        <w:rPr>
          <w:spacing w:val="-2"/>
          <w:sz w:val="24"/>
          <w:szCs w:val="24"/>
        </w:rPr>
        <w:t>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</w:r>
      <w:proofErr w:type="gramEnd"/>
    </w:p>
    <w:p w:rsidR="002F4B0A" w:rsidRPr="00C562B5" w:rsidRDefault="000543DD" w:rsidP="00C562B5">
      <w:pPr>
        <w:tabs>
          <w:tab w:val="left" w:pos="1536"/>
          <w:tab w:val="left" w:pos="212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C562B5">
        <w:rPr>
          <w:color w:val="000000"/>
          <w:spacing w:val="-2"/>
          <w:sz w:val="24"/>
          <w:szCs w:val="24"/>
          <w:u w:val="single"/>
        </w:rPr>
        <w:t>Водоснабжение и водоотведение.</w:t>
      </w:r>
    </w:p>
    <w:p w:rsidR="000543DD" w:rsidRDefault="000543DD" w:rsidP="00C562B5">
      <w:pPr>
        <w:tabs>
          <w:tab w:val="left" w:pos="1536"/>
          <w:tab w:val="left" w:pos="212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C562B5">
        <w:rPr>
          <w:color w:val="000000"/>
          <w:spacing w:val="-2"/>
          <w:sz w:val="24"/>
          <w:szCs w:val="24"/>
        </w:rPr>
        <w:t>Организация, выдавшая информацию - ООО «</w:t>
      </w:r>
      <w:proofErr w:type="spellStart"/>
      <w:r w:rsidRPr="00C562B5">
        <w:rPr>
          <w:color w:val="000000"/>
          <w:spacing w:val="-2"/>
          <w:sz w:val="24"/>
          <w:szCs w:val="24"/>
        </w:rPr>
        <w:t>Белебеевский</w:t>
      </w:r>
      <w:proofErr w:type="spellEnd"/>
      <w:r w:rsidRPr="00C562B5">
        <w:rPr>
          <w:color w:val="000000"/>
          <w:spacing w:val="-2"/>
          <w:sz w:val="24"/>
          <w:szCs w:val="24"/>
        </w:rPr>
        <w:t xml:space="preserve"> водоканал».</w:t>
      </w:r>
    </w:p>
    <w:p w:rsidR="00D41814" w:rsidRPr="00C562B5" w:rsidRDefault="00D41814" w:rsidP="00D41814">
      <w:pPr>
        <w:tabs>
          <w:tab w:val="left" w:pos="1536"/>
          <w:tab w:val="left" w:pos="2127"/>
        </w:tabs>
        <w:ind w:right="28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Не имеется технической возможности подключения объектов к сетям водоснабжения, ввиду отсутствия источника водоснабжения водозабора «</w:t>
      </w:r>
      <w:proofErr w:type="spellStart"/>
      <w:r w:rsidRPr="00C562B5">
        <w:rPr>
          <w:sz w:val="24"/>
          <w:szCs w:val="24"/>
        </w:rPr>
        <w:t>Усень</w:t>
      </w:r>
      <w:proofErr w:type="spellEnd"/>
      <w:r w:rsidRPr="00C562B5">
        <w:rPr>
          <w:sz w:val="24"/>
          <w:szCs w:val="24"/>
        </w:rPr>
        <w:t xml:space="preserve"> -5», а также уличных водопроводов и насосной станции водоснабжения в микрорайоне «Надежда».</w:t>
      </w:r>
    </w:p>
    <w:p w:rsidR="00D41814" w:rsidRPr="00C562B5" w:rsidRDefault="00D41814" w:rsidP="00D41814">
      <w:pPr>
        <w:tabs>
          <w:tab w:val="left" w:pos="1536"/>
          <w:tab w:val="left" w:pos="2127"/>
        </w:tabs>
        <w:ind w:right="28"/>
        <w:rPr>
          <w:sz w:val="24"/>
          <w:szCs w:val="24"/>
        </w:rPr>
      </w:pPr>
      <w:r w:rsidRPr="00C562B5">
        <w:rPr>
          <w:sz w:val="24"/>
          <w:szCs w:val="24"/>
        </w:rPr>
        <w:t>Водоотведение в данном районе отсутствует.</w:t>
      </w:r>
    </w:p>
    <w:p w:rsidR="00E673DB" w:rsidRPr="00C562B5" w:rsidRDefault="00E673DB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  <w:u w:val="single"/>
        </w:rPr>
        <w:t>Г</w:t>
      </w:r>
      <w:r w:rsidR="008717A9" w:rsidRPr="00C562B5">
        <w:rPr>
          <w:sz w:val="24"/>
          <w:szCs w:val="24"/>
          <w:u w:val="single"/>
        </w:rPr>
        <w:t>азоснабжение</w:t>
      </w:r>
      <w:r w:rsidRPr="00C562B5">
        <w:rPr>
          <w:sz w:val="24"/>
          <w:szCs w:val="24"/>
        </w:rPr>
        <w:t>.</w:t>
      </w:r>
    </w:p>
    <w:p w:rsidR="000962EE" w:rsidRDefault="000962EE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Организация, выдавшая информацию – ПАО «Газпром газораспределение Уфа» в г</w:t>
      </w:r>
      <w:proofErr w:type="gramStart"/>
      <w:r w:rsidRPr="00C562B5">
        <w:rPr>
          <w:sz w:val="24"/>
          <w:szCs w:val="24"/>
        </w:rPr>
        <w:t>.Б</w:t>
      </w:r>
      <w:proofErr w:type="gramEnd"/>
      <w:r w:rsidRPr="00C562B5">
        <w:rPr>
          <w:sz w:val="24"/>
          <w:szCs w:val="24"/>
        </w:rPr>
        <w:t>елебее.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Максимальный часовой расход газа: не более 5 м</w:t>
      </w:r>
      <w:r w:rsidRPr="00C562B5">
        <w:rPr>
          <w:sz w:val="24"/>
          <w:szCs w:val="24"/>
          <w:vertAlign w:val="superscript"/>
        </w:rPr>
        <w:t>3</w:t>
      </w:r>
      <w:r w:rsidRPr="00C562B5">
        <w:rPr>
          <w:sz w:val="24"/>
          <w:szCs w:val="24"/>
        </w:rPr>
        <w:t>/час</w:t>
      </w:r>
      <w:r>
        <w:rPr>
          <w:sz w:val="24"/>
          <w:szCs w:val="24"/>
        </w:rPr>
        <w:t>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Источник газоснабжения: ГРС Белебей линия «</w:t>
      </w:r>
      <w:proofErr w:type="gramStart"/>
      <w:r w:rsidRPr="00C562B5">
        <w:rPr>
          <w:sz w:val="24"/>
          <w:szCs w:val="24"/>
        </w:rPr>
        <w:t>с</w:t>
      </w:r>
      <w:proofErr w:type="gramEnd"/>
      <w:r w:rsidRPr="00C562B5">
        <w:rPr>
          <w:sz w:val="24"/>
          <w:szCs w:val="24"/>
        </w:rPr>
        <w:t>/</w:t>
      </w:r>
      <w:proofErr w:type="spellStart"/>
      <w:r w:rsidRPr="00C562B5">
        <w:rPr>
          <w:sz w:val="24"/>
          <w:szCs w:val="24"/>
        </w:rPr>
        <w:t>х</w:t>
      </w:r>
      <w:proofErr w:type="spellEnd"/>
      <w:r w:rsidRPr="00C562B5">
        <w:rPr>
          <w:sz w:val="24"/>
          <w:szCs w:val="24"/>
        </w:rPr>
        <w:t xml:space="preserve"> потребители».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Срок действия технических условий: 2 года со дня утверждения (дата утверждения  30.01.2018г.).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Сроки подключения (технологического присоединения): 1 год со дня подписания договора о подключении.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proofErr w:type="gramStart"/>
      <w:r w:rsidRPr="00C562B5">
        <w:rPr>
          <w:sz w:val="24"/>
          <w:szCs w:val="24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</w:t>
      </w:r>
      <w:r>
        <w:rPr>
          <w:sz w:val="24"/>
          <w:szCs w:val="24"/>
        </w:rPr>
        <w:t>итель не определит необходимую е</w:t>
      </w:r>
      <w:r w:rsidRPr="00C562B5">
        <w:rPr>
          <w:sz w:val="24"/>
          <w:szCs w:val="24"/>
        </w:rPr>
        <w:t>му подключаемую нагрузку и не обратится с</w:t>
      </w:r>
      <w:proofErr w:type="gramEnd"/>
      <w:r w:rsidRPr="00C562B5">
        <w:rPr>
          <w:sz w:val="24"/>
          <w:szCs w:val="24"/>
        </w:rPr>
        <w:t xml:space="preserve"> заявкой на заключение договора о подключении.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Настоящие технические условия определяют параметры технической возможности подключения 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color w:val="000000" w:themeColor="text1"/>
          <w:spacing w:val="-2"/>
          <w:sz w:val="24"/>
          <w:szCs w:val="24"/>
        </w:rPr>
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</w:r>
    </w:p>
    <w:p w:rsidR="007C6BD5" w:rsidRPr="007C6BD5" w:rsidRDefault="007C6BD5" w:rsidP="007C6BD5">
      <w:pPr>
        <w:tabs>
          <w:tab w:val="left" w:pos="1536"/>
          <w:tab w:val="left" w:pos="2127"/>
        </w:tabs>
        <w:ind w:right="-102" w:firstLine="709"/>
        <w:jc w:val="both"/>
        <w:rPr>
          <w:sz w:val="24"/>
          <w:szCs w:val="24"/>
        </w:rPr>
      </w:pPr>
      <w:r w:rsidRPr="00C562B5">
        <w:rPr>
          <w:spacing w:val="-2"/>
          <w:sz w:val="24"/>
          <w:szCs w:val="24"/>
          <w:u w:val="single"/>
        </w:rPr>
        <w:t>Теплоснабжение</w:t>
      </w:r>
    </w:p>
    <w:p w:rsidR="007C6BD5" w:rsidRPr="00C562B5" w:rsidRDefault="007C6BD5" w:rsidP="007C6BD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pacing w:val="-2"/>
          <w:sz w:val="24"/>
          <w:szCs w:val="24"/>
        </w:rPr>
        <w:t>Подключение к сетям теплоснабжения не требуется.</w:t>
      </w:r>
    </w:p>
    <w:p w:rsidR="00A41EC0" w:rsidRPr="00C562B5" w:rsidRDefault="008B294D" w:rsidP="00C562B5">
      <w:pPr>
        <w:tabs>
          <w:tab w:val="left" w:pos="2127"/>
        </w:tabs>
        <w:ind w:right="-104" w:firstLine="708"/>
        <w:jc w:val="both"/>
        <w:rPr>
          <w:kern w:val="16"/>
          <w:sz w:val="24"/>
          <w:szCs w:val="24"/>
        </w:rPr>
      </w:pPr>
      <w:r w:rsidRPr="00C562B5">
        <w:rPr>
          <w:rStyle w:val="a4"/>
          <w:sz w:val="24"/>
          <w:szCs w:val="24"/>
        </w:rPr>
        <w:t xml:space="preserve">Порядок, место, дата начала и окончания приема заявок: </w:t>
      </w:r>
      <w:r w:rsidRPr="00C562B5">
        <w:rPr>
          <w:rFonts w:eastAsia="Calibri"/>
          <w:sz w:val="24"/>
          <w:szCs w:val="24"/>
        </w:rPr>
        <w:t xml:space="preserve">Дата начала приема заявок – </w:t>
      </w:r>
      <w:r w:rsidR="00DE29FA">
        <w:rPr>
          <w:rFonts w:eastAsia="Calibri"/>
          <w:b/>
          <w:sz w:val="24"/>
          <w:szCs w:val="24"/>
        </w:rPr>
        <w:t>21</w:t>
      </w:r>
      <w:r w:rsidRPr="00C562B5">
        <w:rPr>
          <w:rFonts w:eastAsia="Calibri"/>
          <w:b/>
          <w:color w:val="0000FF"/>
          <w:sz w:val="24"/>
          <w:szCs w:val="24"/>
        </w:rPr>
        <w:t>.</w:t>
      </w:r>
      <w:r w:rsidRPr="00C562B5">
        <w:rPr>
          <w:rFonts w:eastAsia="Calibri"/>
          <w:b/>
          <w:sz w:val="24"/>
          <w:szCs w:val="24"/>
        </w:rPr>
        <w:t>03.2018г.</w:t>
      </w:r>
      <w:r w:rsidRPr="00C562B5">
        <w:rPr>
          <w:rFonts w:eastAsia="Calibri"/>
          <w:sz w:val="24"/>
          <w:szCs w:val="24"/>
        </w:rPr>
        <w:t xml:space="preserve"> Дата окончания приема заявок – </w:t>
      </w:r>
      <w:r w:rsidR="00E115B6">
        <w:rPr>
          <w:rFonts w:eastAsia="Calibri"/>
          <w:b/>
          <w:sz w:val="24"/>
          <w:szCs w:val="24"/>
        </w:rPr>
        <w:t>19</w:t>
      </w:r>
      <w:r w:rsidRPr="00C562B5">
        <w:rPr>
          <w:rFonts w:eastAsia="Calibri"/>
          <w:b/>
          <w:sz w:val="24"/>
          <w:szCs w:val="24"/>
        </w:rPr>
        <w:t>.04.2018г</w:t>
      </w:r>
      <w:r w:rsidRPr="00C562B5">
        <w:rPr>
          <w:rFonts w:eastAsia="Calibri"/>
          <w:sz w:val="24"/>
          <w:szCs w:val="24"/>
        </w:rPr>
        <w:t xml:space="preserve"> Время и место приема заявок – </w:t>
      </w:r>
      <w:r w:rsidRPr="00C562B5">
        <w:rPr>
          <w:bCs/>
          <w:kern w:val="16"/>
          <w:sz w:val="24"/>
          <w:szCs w:val="24"/>
        </w:rPr>
        <w:t>понедельник, среда и пятница с 9-00 до 18-00 часов (перерыв с 13-00 до 14-00 часов), кроме выходных и праздничных дней, по адресу: Республика Башкортостан, г</w:t>
      </w:r>
      <w:proofErr w:type="gramStart"/>
      <w:r w:rsidRPr="00C562B5">
        <w:rPr>
          <w:bCs/>
          <w:kern w:val="16"/>
          <w:sz w:val="24"/>
          <w:szCs w:val="24"/>
        </w:rPr>
        <w:t>.Б</w:t>
      </w:r>
      <w:proofErr w:type="gramEnd"/>
      <w:r w:rsidRPr="00C562B5">
        <w:rPr>
          <w:bCs/>
          <w:kern w:val="16"/>
          <w:sz w:val="24"/>
          <w:szCs w:val="24"/>
        </w:rPr>
        <w:t>елебей, ул.Красная, д.116 каб.1</w:t>
      </w:r>
      <w:r w:rsidR="00FB4B67" w:rsidRPr="00C562B5">
        <w:rPr>
          <w:bCs/>
          <w:kern w:val="16"/>
          <w:sz w:val="24"/>
          <w:szCs w:val="24"/>
        </w:rPr>
        <w:t>09</w:t>
      </w:r>
      <w:r w:rsidR="00FB4B67" w:rsidRPr="00C562B5">
        <w:rPr>
          <w:kern w:val="16"/>
          <w:sz w:val="24"/>
          <w:szCs w:val="24"/>
        </w:rPr>
        <w:t xml:space="preserve">, </w:t>
      </w:r>
      <w:r w:rsidR="008717A9" w:rsidRPr="00C562B5">
        <w:rPr>
          <w:color w:val="000000"/>
          <w:sz w:val="24"/>
          <w:szCs w:val="24"/>
        </w:rPr>
        <w:t xml:space="preserve">тел. </w:t>
      </w:r>
      <w:r w:rsidR="00132539" w:rsidRPr="00C562B5">
        <w:rPr>
          <w:color w:val="000000"/>
          <w:sz w:val="24"/>
          <w:szCs w:val="24"/>
        </w:rPr>
        <w:t xml:space="preserve">(34786) </w:t>
      </w:r>
      <w:r w:rsidR="006723B9" w:rsidRPr="00C562B5">
        <w:rPr>
          <w:color w:val="000000"/>
          <w:sz w:val="24"/>
          <w:szCs w:val="24"/>
        </w:rPr>
        <w:t xml:space="preserve">4-39-00, </w:t>
      </w:r>
      <w:r w:rsidR="00132539" w:rsidRPr="00C562B5">
        <w:rPr>
          <w:color w:val="000000"/>
          <w:sz w:val="24"/>
          <w:szCs w:val="24"/>
        </w:rPr>
        <w:t xml:space="preserve">(34786) </w:t>
      </w:r>
      <w:r w:rsidR="006723B9" w:rsidRPr="00C562B5">
        <w:rPr>
          <w:color w:val="000000"/>
          <w:sz w:val="24"/>
          <w:szCs w:val="24"/>
        </w:rPr>
        <w:t xml:space="preserve">3-22-64, </w:t>
      </w:r>
      <w:r w:rsidR="00132539" w:rsidRPr="00C562B5">
        <w:rPr>
          <w:color w:val="000000"/>
          <w:sz w:val="24"/>
          <w:szCs w:val="24"/>
        </w:rPr>
        <w:t>8-937-326-02-45</w:t>
      </w:r>
      <w:r w:rsidR="008717A9" w:rsidRPr="00C562B5">
        <w:rPr>
          <w:color w:val="000000"/>
          <w:sz w:val="24"/>
          <w:szCs w:val="24"/>
        </w:rPr>
        <w:t>.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b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sz w:val="24"/>
          <w:szCs w:val="24"/>
        </w:rPr>
        <w:t xml:space="preserve">- заявку </w:t>
      </w:r>
      <w:proofErr w:type="gramStart"/>
      <w:r w:rsidRPr="00C562B5">
        <w:rPr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C562B5">
        <w:rPr>
          <w:sz w:val="24"/>
          <w:szCs w:val="24"/>
        </w:rPr>
        <w:t xml:space="preserve"> аукциона форме, утверждаемой организатором торгов, с указанием реквизитов счета для возврата задатка;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sz w:val="24"/>
          <w:szCs w:val="24"/>
        </w:rPr>
        <w:t>- копии документов, удостоверяющих личность заявителя (для граждан);</w:t>
      </w:r>
    </w:p>
    <w:p w:rsidR="00F23A0C" w:rsidRPr="00C562B5" w:rsidRDefault="007D610C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lastRenderedPageBreak/>
        <w:t xml:space="preserve">- </w:t>
      </w:r>
      <w:r w:rsidR="008717A9" w:rsidRPr="00C562B5">
        <w:rPr>
          <w:sz w:val="24"/>
          <w:szCs w:val="24"/>
        </w:rPr>
        <w:t xml:space="preserve">надлежащим образом заверенный перевод </w:t>
      </w:r>
      <w:proofErr w:type="gramStart"/>
      <w:r w:rsidR="008717A9" w:rsidRPr="00C562B5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8717A9" w:rsidRPr="00C562B5">
        <w:rPr>
          <w:sz w:val="24"/>
          <w:szCs w:val="24"/>
        </w:rPr>
        <w:t>, если заявителем является иностранное юридическое лицо;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sz w:val="24"/>
          <w:szCs w:val="24"/>
        </w:rPr>
        <w:t>- документы, подтверждающие внесение задатка.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proofErr w:type="gramStart"/>
      <w:r w:rsidRPr="00C562B5">
        <w:rPr>
          <w:sz w:val="24"/>
          <w:szCs w:val="24"/>
        </w:rPr>
        <w:t xml:space="preserve">Организатор аукциона в отношении заявителей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хозяйств). </w:t>
      </w:r>
      <w:proofErr w:type="gramEnd"/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b/>
          <w:sz w:val="24"/>
          <w:szCs w:val="24"/>
        </w:rPr>
        <w:t>Порядок приема заявок для участия в аукционе: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1. Один заявитель имеет право подать только одну заявку на участие в аукционе.          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sz w:val="24"/>
          <w:szCs w:val="24"/>
        </w:rPr>
        <w:t>2. Заявка на участие в аукционе, поступившая по истечению срока ее приема, возвращается заявителю в день ее поступления.</w:t>
      </w:r>
    </w:p>
    <w:p w:rsidR="00F23A0C" w:rsidRPr="00C562B5" w:rsidRDefault="008717A9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30FC3" w:rsidRPr="00DE29FA" w:rsidRDefault="008717A9" w:rsidP="00DE29FA">
      <w:pPr>
        <w:tabs>
          <w:tab w:val="left" w:pos="2127"/>
        </w:tabs>
        <w:ind w:right="-113" w:firstLine="708"/>
        <w:jc w:val="both"/>
        <w:rPr>
          <w:color w:val="000000"/>
          <w:sz w:val="24"/>
          <w:szCs w:val="24"/>
        </w:rPr>
      </w:pPr>
      <w:r w:rsidRPr="00C562B5">
        <w:rPr>
          <w:b/>
          <w:color w:val="000000"/>
          <w:sz w:val="24"/>
          <w:szCs w:val="24"/>
        </w:rPr>
        <w:t>Претенденту необходимо перечислить задаток для участия в аукционе по следующим реквизитам: Получатель платежа:</w:t>
      </w:r>
      <w:r w:rsidRPr="00C562B5">
        <w:rPr>
          <w:b/>
          <w:color w:val="FF0000"/>
          <w:sz w:val="24"/>
          <w:szCs w:val="24"/>
        </w:rPr>
        <w:t xml:space="preserve"> </w:t>
      </w:r>
      <w:r w:rsidRPr="00C562B5">
        <w:rPr>
          <w:b/>
          <w:bCs/>
          <w:color w:val="000000"/>
          <w:sz w:val="24"/>
          <w:szCs w:val="24"/>
        </w:rPr>
        <w:t>Администрация ГП г</w:t>
      </w:r>
      <w:proofErr w:type="gramStart"/>
      <w:r w:rsidRPr="00C562B5">
        <w:rPr>
          <w:b/>
          <w:bCs/>
          <w:color w:val="000000"/>
          <w:sz w:val="24"/>
          <w:szCs w:val="24"/>
        </w:rPr>
        <w:t>.Б</w:t>
      </w:r>
      <w:proofErr w:type="gramEnd"/>
      <w:r w:rsidRPr="00C562B5">
        <w:rPr>
          <w:b/>
          <w:bCs/>
          <w:color w:val="000000"/>
          <w:sz w:val="24"/>
          <w:szCs w:val="24"/>
        </w:rPr>
        <w:t xml:space="preserve">елебей муниципального района </w:t>
      </w:r>
      <w:proofErr w:type="spellStart"/>
      <w:r w:rsidRPr="00C562B5">
        <w:rPr>
          <w:b/>
          <w:bCs/>
          <w:color w:val="000000"/>
          <w:sz w:val="24"/>
          <w:szCs w:val="24"/>
        </w:rPr>
        <w:t>Белебеевский</w:t>
      </w:r>
      <w:proofErr w:type="spellEnd"/>
      <w:r w:rsidRPr="00C562B5">
        <w:rPr>
          <w:b/>
          <w:bCs/>
          <w:color w:val="000000"/>
          <w:sz w:val="24"/>
          <w:szCs w:val="24"/>
        </w:rPr>
        <w:t xml:space="preserve"> район Республ</w:t>
      </w:r>
      <w:r w:rsidR="00DE29FA">
        <w:rPr>
          <w:b/>
          <w:bCs/>
          <w:color w:val="000000"/>
          <w:sz w:val="24"/>
          <w:szCs w:val="24"/>
        </w:rPr>
        <w:t xml:space="preserve">ики Башкортостан, </w:t>
      </w:r>
      <w:r w:rsidRPr="00C562B5">
        <w:rPr>
          <w:b/>
          <w:bCs/>
          <w:color w:val="000000"/>
          <w:sz w:val="24"/>
          <w:szCs w:val="24"/>
        </w:rPr>
        <w:t>л/</w:t>
      </w:r>
      <w:proofErr w:type="spellStart"/>
      <w:r w:rsidRPr="00C562B5">
        <w:rPr>
          <w:b/>
          <w:bCs/>
          <w:color w:val="000000"/>
          <w:sz w:val="24"/>
          <w:szCs w:val="24"/>
        </w:rPr>
        <w:t>сч</w:t>
      </w:r>
      <w:proofErr w:type="spellEnd"/>
      <w:r w:rsidRPr="00C562B5">
        <w:rPr>
          <w:b/>
          <w:bCs/>
          <w:color w:val="000000"/>
          <w:sz w:val="24"/>
          <w:szCs w:val="24"/>
        </w:rPr>
        <w:t xml:space="preserve"> 02110170010, ИНН 0255012740, </w:t>
      </w:r>
      <w:r w:rsidR="00DE29FA">
        <w:rPr>
          <w:b/>
          <w:bCs/>
          <w:color w:val="000000"/>
          <w:sz w:val="24"/>
          <w:szCs w:val="24"/>
        </w:rPr>
        <w:br/>
      </w:r>
      <w:r w:rsidRPr="00C562B5">
        <w:rPr>
          <w:b/>
          <w:bCs/>
          <w:color w:val="000000"/>
          <w:sz w:val="24"/>
          <w:szCs w:val="24"/>
        </w:rPr>
        <w:t xml:space="preserve">КПП 025501001, </w:t>
      </w:r>
      <w:proofErr w:type="spellStart"/>
      <w:r w:rsidRPr="00C562B5">
        <w:rPr>
          <w:b/>
          <w:bCs/>
          <w:color w:val="000000"/>
          <w:sz w:val="24"/>
          <w:szCs w:val="24"/>
        </w:rPr>
        <w:t>р</w:t>
      </w:r>
      <w:proofErr w:type="spellEnd"/>
      <w:r w:rsidRPr="00C562B5">
        <w:rPr>
          <w:b/>
          <w:bCs/>
          <w:color w:val="000000"/>
          <w:sz w:val="24"/>
          <w:szCs w:val="24"/>
        </w:rPr>
        <w:t>/</w:t>
      </w:r>
      <w:proofErr w:type="spellStart"/>
      <w:r w:rsidRPr="00C562B5">
        <w:rPr>
          <w:b/>
          <w:bCs/>
          <w:color w:val="000000"/>
          <w:sz w:val="24"/>
          <w:szCs w:val="24"/>
        </w:rPr>
        <w:t>сч.№</w:t>
      </w:r>
      <w:proofErr w:type="spellEnd"/>
      <w:r w:rsidRPr="00C562B5">
        <w:rPr>
          <w:b/>
          <w:bCs/>
          <w:color w:val="000000"/>
          <w:sz w:val="24"/>
          <w:szCs w:val="24"/>
        </w:rPr>
        <w:t xml:space="preserve"> 40302810780475000031 в РКЦ Туймазы г.Туймазы, БИК 048047000</w:t>
      </w:r>
      <w:r w:rsidRPr="00C562B5">
        <w:rPr>
          <w:b/>
          <w:color w:val="000000"/>
          <w:sz w:val="24"/>
          <w:szCs w:val="24"/>
        </w:rPr>
        <w:t xml:space="preserve">. Назначение платежа: задаток по договору №_____ от ___ ___________20__г. Задаток должен поступить на указанный счет не позднее </w:t>
      </w:r>
      <w:r w:rsidR="00813147" w:rsidRPr="00C562B5">
        <w:rPr>
          <w:b/>
          <w:color w:val="000000"/>
          <w:sz w:val="24"/>
          <w:szCs w:val="24"/>
        </w:rPr>
        <w:t xml:space="preserve">10-00 часов </w:t>
      </w:r>
      <w:r w:rsidR="00DE29FA">
        <w:rPr>
          <w:b/>
          <w:sz w:val="24"/>
          <w:szCs w:val="24"/>
        </w:rPr>
        <w:t>23</w:t>
      </w:r>
      <w:r w:rsidRPr="00C562B5">
        <w:rPr>
          <w:b/>
          <w:sz w:val="24"/>
          <w:szCs w:val="24"/>
        </w:rPr>
        <w:t xml:space="preserve"> </w:t>
      </w:r>
      <w:r w:rsidR="00FE5360" w:rsidRPr="00C562B5">
        <w:rPr>
          <w:b/>
          <w:sz w:val="24"/>
          <w:szCs w:val="24"/>
        </w:rPr>
        <w:t>апреля</w:t>
      </w:r>
      <w:r w:rsidRPr="00C562B5">
        <w:rPr>
          <w:b/>
          <w:sz w:val="24"/>
          <w:szCs w:val="24"/>
        </w:rPr>
        <w:t xml:space="preserve"> 201</w:t>
      </w:r>
      <w:r w:rsidR="00FE5360" w:rsidRPr="00C562B5">
        <w:rPr>
          <w:b/>
          <w:sz w:val="24"/>
          <w:szCs w:val="24"/>
        </w:rPr>
        <w:t>8</w:t>
      </w:r>
      <w:r w:rsidRPr="00C562B5">
        <w:rPr>
          <w:b/>
          <w:sz w:val="24"/>
          <w:szCs w:val="24"/>
        </w:rPr>
        <w:t xml:space="preserve"> года</w:t>
      </w:r>
      <w:r w:rsidRPr="00C562B5">
        <w:rPr>
          <w:b/>
          <w:color w:val="000000"/>
          <w:sz w:val="24"/>
          <w:szCs w:val="24"/>
        </w:rPr>
        <w:t>.</w:t>
      </w:r>
      <w:r w:rsidRPr="00C562B5">
        <w:rPr>
          <w:b/>
          <w:color w:val="FF0000"/>
          <w:sz w:val="24"/>
          <w:szCs w:val="24"/>
        </w:rPr>
        <w:t xml:space="preserve"> </w:t>
      </w:r>
      <w:r w:rsidRPr="00C562B5">
        <w:rPr>
          <w:b/>
          <w:color w:val="00000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30FC3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rPr>
          <w:b/>
          <w:color w:val="000000"/>
        </w:rPr>
        <w:t>Порядок определения участников аукциона:</w:t>
      </w:r>
    </w:p>
    <w:p w:rsidR="00DE29FA" w:rsidRDefault="008717A9" w:rsidP="00DE29FA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t>Рассмотрение заявок и документов претендентов, допуск их к участию в аукционе производится Организатором торгов по адресу: Республика Башкортостан, г</w:t>
      </w:r>
      <w:proofErr w:type="gramStart"/>
      <w:r w:rsidRPr="00C562B5">
        <w:t>.Б</w:t>
      </w:r>
      <w:proofErr w:type="gramEnd"/>
      <w:r w:rsidRPr="00C562B5">
        <w:t xml:space="preserve">елебей, ул. Красная, </w:t>
      </w:r>
      <w:r w:rsidR="00DE29FA">
        <w:t xml:space="preserve">  </w:t>
      </w:r>
      <w:r w:rsidRPr="00C562B5">
        <w:t xml:space="preserve">д. 116, </w:t>
      </w:r>
      <w:proofErr w:type="spellStart"/>
      <w:r w:rsidRPr="00C562B5">
        <w:t>каб</w:t>
      </w:r>
      <w:proofErr w:type="spellEnd"/>
      <w:r w:rsidRPr="00C562B5">
        <w:t xml:space="preserve">. 109, </w:t>
      </w:r>
      <w:r w:rsidR="00813147" w:rsidRPr="00C562B5">
        <w:t xml:space="preserve">в 10-00 часов </w:t>
      </w:r>
      <w:r w:rsidR="00DE29FA">
        <w:rPr>
          <w:b/>
          <w:color w:val="000000"/>
        </w:rPr>
        <w:t>23</w:t>
      </w:r>
      <w:r w:rsidRPr="00C562B5">
        <w:rPr>
          <w:b/>
          <w:color w:val="000000"/>
        </w:rPr>
        <w:t xml:space="preserve"> </w:t>
      </w:r>
      <w:r w:rsidR="00FE5360" w:rsidRPr="00C562B5">
        <w:rPr>
          <w:b/>
          <w:color w:val="000000"/>
        </w:rPr>
        <w:t>апреля 2018</w:t>
      </w:r>
      <w:r w:rsidRPr="00C562B5">
        <w:rPr>
          <w:b/>
          <w:color w:val="000000"/>
        </w:rPr>
        <w:t xml:space="preserve"> года</w:t>
      </w:r>
      <w:r w:rsidR="00A96A93" w:rsidRPr="00C562B5">
        <w:t>.</w:t>
      </w:r>
    </w:p>
    <w:p w:rsidR="00EB6CC9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rPr>
          <w:color w:val="000000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B6CC9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rPr>
          <w:color w:val="000000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 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B6CC9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rPr>
          <w:color w:val="00000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562B5">
        <w:rPr>
          <w:color w:val="000000"/>
        </w:rPr>
        <w:t>с даты оформления</w:t>
      </w:r>
      <w:proofErr w:type="gramEnd"/>
      <w:r w:rsidRPr="00C562B5"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17A9" w:rsidRPr="00EB6CC9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b/>
          <w:color w:val="000000"/>
        </w:rPr>
      </w:pPr>
      <w:r w:rsidRPr="00C562B5">
        <w:rPr>
          <w:color w:val="000000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8717A9" w:rsidRPr="00C562B5" w:rsidRDefault="00064D95" w:rsidP="00C562B5">
      <w:pPr>
        <w:tabs>
          <w:tab w:val="left" w:pos="567"/>
          <w:tab w:val="left" w:pos="1064"/>
          <w:tab w:val="left" w:pos="2127"/>
        </w:tabs>
        <w:autoSpaceDE w:val="0"/>
        <w:autoSpaceDN w:val="0"/>
        <w:adjustRightInd w:val="0"/>
        <w:ind w:right="-65"/>
        <w:jc w:val="both"/>
        <w:outlineLvl w:val="1"/>
        <w:rPr>
          <w:b/>
          <w:sz w:val="24"/>
          <w:szCs w:val="24"/>
        </w:rPr>
      </w:pPr>
      <w:r w:rsidRPr="00C562B5">
        <w:rPr>
          <w:b/>
          <w:sz w:val="24"/>
          <w:szCs w:val="24"/>
        </w:rPr>
        <w:tab/>
      </w:r>
      <w:r w:rsidR="008717A9" w:rsidRPr="00C562B5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8717A9" w:rsidRPr="00C562B5" w:rsidRDefault="008717A9" w:rsidP="00C562B5">
      <w:pPr>
        <w:tabs>
          <w:tab w:val="left" w:pos="1064"/>
          <w:tab w:val="left" w:pos="2127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4"/>
          <w:szCs w:val="24"/>
        </w:rPr>
      </w:pPr>
      <w:r w:rsidRPr="00C562B5">
        <w:rPr>
          <w:sz w:val="24"/>
          <w:szCs w:val="24"/>
        </w:rPr>
        <w:lastRenderedPageBreak/>
        <w:t>1) непредставление необходимых для участия в аукционе документов или предоставление недостоверных сведений;</w:t>
      </w:r>
    </w:p>
    <w:p w:rsidR="008717A9" w:rsidRPr="00C562B5" w:rsidRDefault="008717A9" w:rsidP="00C562B5">
      <w:pPr>
        <w:tabs>
          <w:tab w:val="left" w:pos="1064"/>
          <w:tab w:val="left" w:pos="2127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4"/>
          <w:szCs w:val="24"/>
        </w:rPr>
      </w:pPr>
      <w:r w:rsidRPr="00C562B5">
        <w:rPr>
          <w:sz w:val="24"/>
          <w:szCs w:val="24"/>
        </w:rPr>
        <w:t xml:space="preserve">2) </w:t>
      </w:r>
      <w:proofErr w:type="spellStart"/>
      <w:r w:rsidRPr="00C562B5">
        <w:rPr>
          <w:sz w:val="24"/>
          <w:szCs w:val="24"/>
        </w:rPr>
        <w:t>непоступление</w:t>
      </w:r>
      <w:proofErr w:type="spellEnd"/>
      <w:r w:rsidRPr="00C562B5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717A9" w:rsidRPr="00C562B5" w:rsidRDefault="008717A9" w:rsidP="0001757C">
      <w:pPr>
        <w:tabs>
          <w:tab w:val="left" w:pos="1064"/>
          <w:tab w:val="left" w:pos="2127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4"/>
          <w:szCs w:val="24"/>
        </w:rPr>
      </w:pPr>
      <w:r w:rsidRPr="00C562B5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4"/>
          <w:szCs w:val="24"/>
        </w:rPr>
      </w:pPr>
      <w:r w:rsidRPr="00C562B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b/>
          <w:color w:val="000000"/>
          <w:sz w:val="24"/>
          <w:szCs w:val="24"/>
        </w:rPr>
        <w:t>Порядок возврата и удержания задатков: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- в случае отзыва заявителя заявки на участие в аукционе до окончания приема заявок, задаток возвращается в течение трех  рабочих дней со дня поступления уведомления об отзыве заявки;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- в случае если участник аукциона участвовал в торгах, но не выиграл их, задаток возвращается в течение трех рабочих  дней со дня подписания протокола о результатах аукциона;</w:t>
      </w:r>
    </w:p>
    <w:p w:rsid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color w:val="000000"/>
          <w:sz w:val="24"/>
          <w:szCs w:val="24"/>
        </w:rPr>
      </w:pPr>
      <w:r w:rsidRPr="00C562B5">
        <w:rPr>
          <w:color w:val="000000"/>
          <w:sz w:val="24"/>
          <w:szCs w:val="24"/>
        </w:rPr>
        <w:t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купли-продажи земельного участка;  —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B6CC9" w:rsidRPr="00EB6CC9" w:rsidRDefault="00EB6CC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17A9" w:rsidRPr="00C562B5">
        <w:rPr>
          <w:color w:val="000000"/>
          <w:sz w:val="24"/>
          <w:szCs w:val="24"/>
        </w:rPr>
        <w:t xml:space="preserve">задаток,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  этими </w:t>
      </w:r>
      <w:proofErr w:type="gramStart"/>
      <w:r w:rsidR="008717A9" w:rsidRPr="00C562B5">
        <w:rPr>
          <w:color w:val="000000"/>
          <w:sz w:val="24"/>
          <w:szCs w:val="24"/>
        </w:rPr>
        <w:t>лицами</w:t>
      </w:r>
      <w:proofErr w:type="gramEnd"/>
      <w:r w:rsidR="008717A9" w:rsidRPr="00C562B5">
        <w:rPr>
          <w:color w:val="000000"/>
          <w:sz w:val="24"/>
          <w:szCs w:val="24"/>
        </w:rPr>
        <w:t xml:space="preserve"> не заключившими в этом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717A9" w:rsidRPr="00EB6CC9" w:rsidRDefault="008717A9" w:rsidP="00EB6CC9">
      <w:pPr>
        <w:tabs>
          <w:tab w:val="left" w:pos="1064"/>
          <w:tab w:val="left" w:pos="2127"/>
        </w:tabs>
        <w:autoSpaceDE w:val="0"/>
        <w:autoSpaceDN w:val="0"/>
        <w:adjustRightInd w:val="0"/>
        <w:ind w:right="-62" w:firstLine="709"/>
        <w:jc w:val="both"/>
        <w:outlineLvl w:val="1"/>
        <w:rPr>
          <w:color w:val="000000"/>
          <w:sz w:val="24"/>
          <w:szCs w:val="24"/>
        </w:rPr>
      </w:pPr>
      <w:r w:rsidRPr="00C562B5">
        <w:rPr>
          <w:b/>
          <w:sz w:val="24"/>
          <w:szCs w:val="24"/>
        </w:rPr>
        <w:t>Порядок проведения аукциона:</w:t>
      </w:r>
    </w:p>
    <w:p w:rsidR="00EB6CC9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/>
        <w:jc w:val="both"/>
        <w:rPr>
          <w:color w:val="000000"/>
        </w:rPr>
      </w:pPr>
      <w:r w:rsidRPr="00C562B5">
        <w:rPr>
          <w:color w:val="000000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064D95" w:rsidRPr="00C562B5" w:rsidRDefault="008717A9" w:rsidP="00EB6CC9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2" w:firstLine="709"/>
        <w:jc w:val="both"/>
        <w:rPr>
          <w:color w:val="000000"/>
        </w:rPr>
      </w:pPr>
      <w:r w:rsidRPr="00C562B5">
        <w:rPr>
          <w:color w:val="000000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064D95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 xml:space="preserve">После заявления участникам аукциона начальной цены аукционист предлагает участникам заявлять свои предложения по цене продажи, превышающий начальную цену. Предложение </w:t>
      </w:r>
      <w:proofErr w:type="gramStart"/>
      <w:r w:rsidRPr="00C562B5">
        <w:rPr>
          <w:color w:val="000000"/>
        </w:rPr>
        <w:t>заявляются</w:t>
      </w:r>
      <w:proofErr w:type="gramEnd"/>
      <w:r w:rsidRPr="00C562B5">
        <w:rPr>
          <w:color w:val="000000"/>
        </w:rPr>
        <w:t xml:space="preserve"> путем поднятия карточки.</w:t>
      </w:r>
    </w:p>
    <w:p w:rsidR="008717A9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>Каждое последующие поднятие карточки означает поднятие цены на  шаг.</w:t>
      </w:r>
    </w:p>
    <w:p w:rsidR="008717A9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064D95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8717A9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>При отсутствии предложений со стороны иных участников аукциона аукционист повторяет эту цену 3 раза.</w:t>
      </w:r>
    </w:p>
    <w:p w:rsidR="00064D95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  <w:rPr>
          <w:color w:val="000000"/>
        </w:rPr>
      </w:pPr>
      <w:r w:rsidRPr="00C562B5">
        <w:rPr>
          <w:color w:val="000000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64D95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</w:pPr>
      <w:r w:rsidRPr="00C562B5">
        <w:t xml:space="preserve">Победителем аукциона признается участник аукциона, предложивший наибольшую цену за предмет аукциона. </w:t>
      </w:r>
    </w:p>
    <w:p w:rsidR="00064D95" w:rsidRPr="00C562B5" w:rsidRDefault="008717A9" w:rsidP="00C562B5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</w:pPr>
      <w:r w:rsidRPr="00C562B5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F07ABB" w:rsidRDefault="008717A9" w:rsidP="00F07ABB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</w:pPr>
      <w:r w:rsidRPr="00C562B5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4F0375" w:rsidRPr="00F07ABB" w:rsidRDefault="008717A9" w:rsidP="00F07ABB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right="-65" w:firstLine="708"/>
        <w:jc w:val="both"/>
      </w:pPr>
      <w:r w:rsidRPr="00C562B5">
        <w:lastRenderedPageBreak/>
        <w:t>В случае</w:t>
      </w:r>
      <w:proofErr w:type="gramStart"/>
      <w:r w:rsidRPr="00C562B5">
        <w:t>,</w:t>
      </w:r>
      <w:proofErr w:type="gramEnd"/>
      <w:r w:rsidRPr="00C562B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0375" w:rsidRPr="00C562B5" w:rsidRDefault="008717A9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Не допускается заключение указанных договоров </w:t>
      </w:r>
      <w:proofErr w:type="gramStart"/>
      <w:r w:rsidRPr="00C562B5">
        <w:rPr>
          <w:sz w:val="24"/>
          <w:szCs w:val="24"/>
        </w:rPr>
        <w:t>ранее</w:t>
      </w:r>
      <w:proofErr w:type="gramEnd"/>
      <w:r w:rsidRPr="00C562B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  <w:r w:rsidR="004F0375" w:rsidRPr="00C562B5">
        <w:rPr>
          <w:sz w:val="24"/>
          <w:szCs w:val="24"/>
        </w:rPr>
        <w:t xml:space="preserve"> </w:t>
      </w:r>
    </w:p>
    <w:p w:rsidR="00064D95" w:rsidRPr="00C562B5" w:rsidRDefault="001D7ED6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проектов указанного договора не будет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4D95" w:rsidRPr="00C562B5" w:rsidRDefault="008717A9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 xml:space="preserve">В случае уклонения или отказа победителя от заключения договора купли-продажи или договора аренды земельного участка задаток ему не </w:t>
      </w:r>
      <w:proofErr w:type="gramStart"/>
      <w:r w:rsidRPr="00C562B5">
        <w:rPr>
          <w:color w:val="000000"/>
          <w:sz w:val="24"/>
          <w:szCs w:val="24"/>
        </w:rPr>
        <w:t>возвращается</w:t>
      </w:r>
      <w:proofErr w:type="gramEnd"/>
      <w:r w:rsidRPr="00C562B5">
        <w:rPr>
          <w:color w:val="000000"/>
          <w:sz w:val="24"/>
          <w:szCs w:val="24"/>
        </w:rPr>
        <w:t xml:space="preserve">  и он включатся в реестр недобросовестных участников аукциона.</w:t>
      </w:r>
    </w:p>
    <w:p w:rsidR="00064D95" w:rsidRPr="00C562B5" w:rsidRDefault="008717A9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C562B5">
        <w:rPr>
          <w:sz w:val="24"/>
          <w:szCs w:val="24"/>
        </w:rPr>
        <w:t>позднее</w:t>
      </w:r>
      <w:proofErr w:type="gramEnd"/>
      <w:r w:rsidRPr="00C562B5">
        <w:rPr>
          <w:sz w:val="24"/>
          <w:szCs w:val="24"/>
        </w:rPr>
        <w:t xml:space="preserve"> чем за 15 дней до дня проведения аукциона.   </w:t>
      </w:r>
    </w:p>
    <w:p w:rsidR="00064D95" w:rsidRPr="00C562B5" w:rsidRDefault="00064D95" w:rsidP="00C562B5">
      <w:pPr>
        <w:tabs>
          <w:tab w:val="left" w:pos="2127"/>
        </w:tabs>
        <w:ind w:right="-113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064D95" w:rsidRPr="00C562B5" w:rsidRDefault="008717A9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color w:val="000000"/>
          <w:sz w:val="24"/>
          <w:szCs w:val="24"/>
        </w:rPr>
        <w:t>Регистрация участников торгов осуществляется в день проведения</w:t>
      </w:r>
      <w:r w:rsidRPr="00C562B5">
        <w:rPr>
          <w:sz w:val="24"/>
          <w:szCs w:val="24"/>
        </w:rPr>
        <w:t xml:space="preserve"> аукциона с 10.30 до 11.00 по месту нахождения комиссии по адресу: г</w:t>
      </w:r>
      <w:proofErr w:type="gramStart"/>
      <w:r w:rsidRPr="00C562B5">
        <w:rPr>
          <w:sz w:val="24"/>
          <w:szCs w:val="24"/>
        </w:rPr>
        <w:t>.Б</w:t>
      </w:r>
      <w:proofErr w:type="gramEnd"/>
      <w:r w:rsidRPr="00C562B5">
        <w:rPr>
          <w:sz w:val="24"/>
          <w:szCs w:val="24"/>
        </w:rPr>
        <w:t>елебей,  ул.Красная, 116,   1 этаж, большой зал.</w:t>
      </w:r>
    </w:p>
    <w:p w:rsidR="008717A9" w:rsidRPr="00C562B5" w:rsidRDefault="008717A9" w:rsidP="00C562B5">
      <w:pPr>
        <w:tabs>
          <w:tab w:val="left" w:pos="2127"/>
        </w:tabs>
        <w:ind w:right="-65" w:firstLine="708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За дополнительной информацией обращаться в Комитет по управлению собственностью Минземимущества РБ по Белебеевскому району и г</w:t>
      </w:r>
      <w:proofErr w:type="gramStart"/>
      <w:r w:rsidRPr="00C562B5">
        <w:rPr>
          <w:sz w:val="24"/>
          <w:szCs w:val="24"/>
        </w:rPr>
        <w:t>.Б</w:t>
      </w:r>
      <w:proofErr w:type="gramEnd"/>
      <w:r w:rsidRPr="00C562B5">
        <w:rPr>
          <w:sz w:val="24"/>
          <w:szCs w:val="24"/>
        </w:rPr>
        <w:t xml:space="preserve">елебею по адресу: г.Белебей, ул.Красная, 116, </w:t>
      </w:r>
      <w:proofErr w:type="spellStart"/>
      <w:r w:rsidRPr="00C562B5">
        <w:rPr>
          <w:sz w:val="24"/>
          <w:szCs w:val="24"/>
        </w:rPr>
        <w:t>каб</w:t>
      </w:r>
      <w:proofErr w:type="spellEnd"/>
      <w:r w:rsidRPr="00C562B5">
        <w:rPr>
          <w:sz w:val="24"/>
          <w:szCs w:val="24"/>
        </w:rPr>
        <w:t xml:space="preserve">. 109, тел. </w:t>
      </w:r>
      <w:r w:rsidR="00FE5360" w:rsidRPr="00C562B5">
        <w:rPr>
          <w:sz w:val="24"/>
          <w:szCs w:val="24"/>
        </w:rPr>
        <w:t>8-937-326-02-45</w:t>
      </w:r>
      <w:r w:rsidRPr="00C562B5">
        <w:rPr>
          <w:sz w:val="24"/>
          <w:szCs w:val="24"/>
        </w:rPr>
        <w:t xml:space="preserve">, </w:t>
      </w:r>
      <w:r w:rsidR="00792B42" w:rsidRPr="00C562B5">
        <w:rPr>
          <w:sz w:val="24"/>
          <w:szCs w:val="24"/>
        </w:rPr>
        <w:t xml:space="preserve">(34786) </w:t>
      </w:r>
      <w:r w:rsidRPr="00C562B5">
        <w:rPr>
          <w:sz w:val="24"/>
          <w:szCs w:val="24"/>
        </w:rPr>
        <w:t xml:space="preserve">4-39-00, </w:t>
      </w:r>
      <w:r w:rsidR="00792B42" w:rsidRPr="00C562B5">
        <w:rPr>
          <w:sz w:val="24"/>
          <w:szCs w:val="24"/>
        </w:rPr>
        <w:t xml:space="preserve">(34786) </w:t>
      </w:r>
      <w:r w:rsidRPr="00C562B5">
        <w:rPr>
          <w:sz w:val="24"/>
          <w:szCs w:val="24"/>
        </w:rPr>
        <w:t>3-22-64</w:t>
      </w:r>
      <w:r w:rsidR="006723B9" w:rsidRPr="00C562B5">
        <w:rPr>
          <w:sz w:val="24"/>
          <w:szCs w:val="24"/>
        </w:rPr>
        <w:t>,</w:t>
      </w:r>
      <w:r w:rsidRPr="00C562B5">
        <w:rPr>
          <w:sz w:val="24"/>
          <w:szCs w:val="24"/>
        </w:rPr>
        <w:t xml:space="preserve"> на официальный сайт городского поселения город Белебей муниципального района </w:t>
      </w:r>
      <w:proofErr w:type="spellStart"/>
      <w:r w:rsidRPr="00C562B5">
        <w:rPr>
          <w:sz w:val="24"/>
          <w:szCs w:val="24"/>
        </w:rPr>
        <w:t>Белебеевский</w:t>
      </w:r>
      <w:proofErr w:type="spellEnd"/>
      <w:r w:rsidRPr="00C562B5">
        <w:rPr>
          <w:sz w:val="24"/>
          <w:szCs w:val="24"/>
        </w:rPr>
        <w:t xml:space="preserve"> район Республики Башкортостан</w:t>
      </w:r>
      <w:r w:rsidR="008176EB" w:rsidRPr="00C562B5">
        <w:rPr>
          <w:sz w:val="24"/>
          <w:szCs w:val="24"/>
        </w:rPr>
        <w:t xml:space="preserve"> </w:t>
      </w:r>
      <w:r w:rsidR="00792B42" w:rsidRPr="00C562B5">
        <w:rPr>
          <w:sz w:val="24"/>
          <w:szCs w:val="24"/>
        </w:rPr>
        <w:br/>
      </w:r>
      <w:r w:rsidR="008176EB" w:rsidRPr="00C562B5">
        <w:rPr>
          <w:sz w:val="24"/>
          <w:szCs w:val="24"/>
        </w:rPr>
        <w:t>(</w:t>
      </w:r>
      <w:proofErr w:type="spellStart"/>
      <w:r w:rsidR="008176EB" w:rsidRPr="00C562B5">
        <w:rPr>
          <w:sz w:val="24"/>
          <w:szCs w:val="24"/>
        </w:rPr>
        <w:t>www</w:t>
      </w:r>
      <w:proofErr w:type="spellEnd"/>
      <w:r w:rsidR="008176EB" w:rsidRPr="00C562B5">
        <w:rPr>
          <w:sz w:val="24"/>
          <w:szCs w:val="24"/>
        </w:rPr>
        <w:t xml:space="preserve">. </w:t>
      </w:r>
      <w:proofErr w:type="spellStart"/>
      <w:r w:rsidR="008176EB" w:rsidRPr="00C562B5">
        <w:rPr>
          <w:sz w:val="24"/>
          <w:szCs w:val="24"/>
        </w:rPr>
        <w:t>belebey-gp.ru</w:t>
      </w:r>
      <w:proofErr w:type="spellEnd"/>
      <w:r w:rsidR="008176EB" w:rsidRPr="00C562B5">
        <w:rPr>
          <w:sz w:val="24"/>
          <w:szCs w:val="24"/>
        </w:rPr>
        <w:t xml:space="preserve">) </w:t>
      </w:r>
      <w:r w:rsidRPr="00C562B5">
        <w:rPr>
          <w:sz w:val="24"/>
          <w:szCs w:val="24"/>
        </w:rPr>
        <w:t xml:space="preserve"> </w:t>
      </w:r>
      <w:r w:rsidRPr="00C562B5">
        <w:rPr>
          <w:color w:val="000000"/>
          <w:sz w:val="24"/>
          <w:szCs w:val="24"/>
        </w:rPr>
        <w:t>и на</w:t>
      </w:r>
      <w:r w:rsidRPr="00C562B5">
        <w:rPr>
          <w:sz w:val="24"/>
          <w:szCs w:val="24"/>
        </w:rPr>
        <w:t xml:space="preserve"> сайт </w:t>
      </w:r>
      <w:r w:rsidRPr="00C562B5">
        <w:rPr>
          <w:sz w:val="24"/>
          <w:szCs w:val="24"/>
          <w:lang w:val="en-US"/>
        </w:rPr>
        <w:t>www</w:t>
      </w:r>
      <w:r w:rsidRPr="00C562B5">
        <w:rPr>
          <w:sz w:val="24"/>
          <w:szCs w:val="24"/>
        </w:rPr>
        <w:t>.</w:t>
      </w:r>
      <w:proofErr w:type="spellStart"/>
      <w:r w:rsidRPr="00C562B5">
        <w:rPr>
          <w:sz w:val="24"/>
          <w:szCs w:val="24"/>
          <w:lang w:val="en-US"/>
        </w:rPr>
        <w:t>torgi</w:t>
      </w:r>
      <w:proofErr w:type="spellEnd"/>
      <w:r w:rsidRPr="00C562B5">
        <w:rPr>
          <w:sz w:val="24"/>
          <w:szCs w:val="24"/>
        </w:rPr>
        <w:t>.</w:t>
      </w:r>
      <w:proofErr w:type="spellStart"/>
      <w:r w:rsidRPr="00C562B5">
        <w:rPr>
          <w:sz w:val="24"/>
          <w:szCs w:val="24"/>
          <w:lang w:val="en-US"/>
        </w:rPr>
        <w:t>gov</w:t>
      </w:r>
      <w:proofErr w:type="spellEnd"/>
      <w:r w:rsidRPr="00C562B5">
        <w:rPr>
          <w:sz w:val="24"/>
          <w:szCs w:val="24"/>
        </w:rPr>
        <w:t>.</w:t>
      </w:r>
      <w:proofErr w:type="spellStart"/>
      <w:r w:rsidRPr="00C562B5">
        <w:rPr>
          <w:sz w:val="24"/>
          <w:szCs w:val="24"/>
          <w:lang w:val="en-US"/>
        </w:rPr>
        <w:t>ru</w:t>
      </w:r>
      <w:proofErr w:type="spellEnd"/>
      <w:r w:rsidRPr="00C562B5">
        <w:rPr>
          <w:sz w:val="24"/>
          <w:szCs w:val="24"/>
        </w:rPr>
        <w:t>.</w:t>
      </w:r>
    </w:p>
    <w:p w:rsidR="008717A9" w:rsidRPr="00C562B5" w:rsidRDefault="008717A9" w:rsidP="00C562B5">
      <w:pPr>
        <w:tabs>
          <w:tab w:val="left" w:pos="2127"/>
        </w:tabs>
        <w:ind w:right="-65"/>
        <w:jc w:val="both"/>
        <w:rPr>
          <w:color w:val="000000"/>
          <w:sz w:val="24"/>
          <w:szCs w:val="24"/>
        </w:rPr>
      </w:pPr>
    </w:p>
    <w:p w:rsidR="008717A9" w:rsidRPr="00C562B5" w:rsidRDefault="008717A9" w:rsidP="00C562B5">
      <w:pPr>
        <w:tabs>
          <w:tab w:val="left" w:pos="2127"/>
        </w:tabs>
        <w:ind w:right="-65"/>
        <w:jc w:val="both"/>
        <w:rPr>
          <w:color w:val="000000"/>
          <w:sz w:val="24"/>
          <w:szCs w:val="24"/>
        </w:rPr>
      </w:pPr>
    </w:p>
    <w:p w:rsidR="008717A9" w:rsidRPr="00C562B5" w:rsidRDefault="008717A9" w:rsidP="00C562B5">
      <w:pPr>
        <w:tabs>
          <w:tab w:val="left" w:pos="2127"/>
        </w:tabs>
        <w:ind w:right="-65"/>
        <w:jc w:val="both"/>
        <w:rPr>
          <w:color w:val="000000"/>
          <w:sz w:val="24"/>
          <w:szCs w:val="24"/>
        </w:rPr>
      </w:pPr>
    </w:p>
    <w:p w:rsidR="008717A9" w:rsidRPr="00C562B5" w:rsidRDefault="008717A9" w:rsidP="00C562B5">
      <w:pPr>
        <w:tabs>
          <w:tab w:val="left" w:pos="2127"/>
        </w:tabs>
        <w:ind w:right="-65"/>
        <w:jc w:val="both"/>
        <w:rPr>
          <w:color w:val="000000"/>
          <w:sz w:val="24"/>
          <w:szCs w:val="24"/>
        </w:rPr>
      </w:pPr>
    </w:p>
    <w:p w:rsidR="008717A9" w:rsidRPr="00C562B5" w:rsidRDefault="008717A9" w:rsidP="00C562B5">
      <w:pPr>
        <w:tabs>
          <w:tab w:val="left" w:pos="2127"/>
        </w:tabs>
        <w:ind w:right="-65"/>
        <w:jc w:val="both"/>
        <w:rPr>
          <w:color w:val="000000"/>
          <w:sz w:val="24"/>
          <w:szCs w:val="24"/>
        </w:rPr>
      </w:pPr>
    </w:p>
    <w:p w:rsidR="00D408F5" w:rsidRPr="00C562B5" w:rsidRDefault="00D408F5" w:rsidP="00C562B5">
      <w:pPr>
        <w:tabs>
          <w:tab w:val="left" w:pos="2127"/>
        </w:tabs>
        <w:rPr>
          <w:sz w:val="24"/>
          <w:szCs w:val="24"/>
        </w:rPr>
      </w:pPr>
    </w:p>
    <w:sectPr w:rsidR="00D408F5" w:rsidRPr="00C562B5" w:rsidSect="00FB4B67">
      <w:pgSz w:w="11906" w:h="16838"/>
      <w:pgMar w:top="397" w:right="566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055"/>
    <w:multiLevelType w:val="hybridMultilevel"/>
    <w:tmpl w:val="99BA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717A9"/>
    <w:rsid w:val="0001757C"/>
    <w:rsid w:val="00045837"/>
    <w:rsid w:val="000543DD"/>
    <w:rsid w:val="00064D95"/>
    <w:rsid w:val="000962EE"/>
    <w:rsid w:val="000B086F"/>
    <w:rsid w:val="000B4CED"/>
    <w:rsid w:val="000D2F58"/>
    <w:rsid w:val="000E25E9"/>
    <w:rsid w:val="00132539"/>
    <w:rsid w:val="001475B9"/>
    <w:rsid w:val="001D7ED6"/>
    <w:rsid w:val="001F2F0F"/>
    <w:rsid w:val="001F57AE"/>
    <w:rsid w:val="00216CCF"/>
    <w:rsid w:val="0026388E"/>
    <w:rsid w:val="00294030"/>
    <w:rsid w:val="002C4394"/>
    <w:rsid w:val="002F4B0A"/>
    <w:rsid w:val="00300E6D"/>
    <w:rsid w:val="00346110"/>
    <w:rsid w:val="003753F3"/>
    <w:rsid w:val="003D206B"/>
    <w:rsid w:val="00444F58"/>
    <w:rsid w:val="0044535E"/>
    <w:rsid w:val="0048027F"/>
    <w:rsid w:val="00481A92"/>
    <w:rsid w:val="004A6E51"/>
    <w:rsid w:val="004A78BD"/>
    <w:rsid w:val="004B0BB0"/>
    <w:rsid w:val="004E24F6"/>
    <w:rsid w:val="004F0375"/>
    <w:rsid w:val="00515E85"/>
    <w:rsid w:val="005224BF"/>
    <w:rsid w:val="00551647"/>
    <w:rsid w:val="00582E8C"/>
    <w:rsid w:val="00593D2B"/>
    <w:rsid w:val="005E3882"/>
    <w:rsid w:val="00643B48"/>
    <w:rsid w:val="00656303"/>
    <w:rsid w:val="006723B9"/>
    <w:rsid w:val="00674FCD"/>
    <w:rsid w:val="006A5874"/>
    <w:rsid w:val="006C4621"/>
    <w:rsid w:val="006F2C7D"/>
    <w:rsid w:val="006F447C"/>
    <w:rsid w:val="006F77CC"/>
    <w:rsid w:val="00710064"/>
    <w:rsid w:val="00755A8F"/>
    <w:rsid w:val="00792B42"/>
    <w:rsid w:val="007A5592"/>
    <w:rsid w:val="007C6BD5"/>
    <w:rsid w:val="007D307C"/>
    <w:rsid w:val="007D610C"/>
    <w:rsid w:val="007E1F0A"/>
    <w:rsid w:val="00802277"/>
    <w:rsid w:val="00813147"/>
    <w:rsid w:val="008176EB"/>
    <w:rsid w:val="00844D4D"/>
    <w:rsid w:val="00853E42"/>
    <w:rsid w:val="008717A9"/>
    <w:rsid w:val="008B294D"/>
    <w:rsid w:val="008E4766"/>
    <w:rsid w:val="00A116CF"/>
    <w:rsid w:val="00A33D10"/>
    <w:rsid w:val="00A41EC0"/>
    <w:rsid w:val="00A43548"/>
    <w:rsid w:val="00A55217"/>
    <w:rsid w:val="00A714C7"/>
    <w:rsid w:val="00A96A93"/>
    <w:rsid w:val="00AB057A"/>
    <w:rsid w:val="00B15BDA"/>
    <w:rsid w:val="00B216A9"/>
    <w:rsid w:val="00B55243"/>
    <w:rsid w:val="00BB4197"/>
    <w:rsid w:val="00C13043"/>
    <w:rsid w:val="00C30FC3"/>
    <w:rsid w:val="00C47927"/>
    <w:rsid w:val="00C562B5"/>
    <w:rsid w:val="00C619D5"/>
    <w:rsid w:val="00CB4DD7"/>
    <w:rsid w:val="00D0151A"/>
    <w:rsid w:val="00D2718E"/>
    <w:rsid w:val="00D408F5"/>
    <w:rsid w:val="00D41814"/>
    <w:rsid w:val="00D618F7"/>
    <w:rsid w:val="00D91583"/>
    <w:rsid w:val="00DE29FA"/>
    <w:rsid w:val="00E03849"/>
    <w:rsid w:val="00E115B6"/>
    <w:rsid w:val="00E3285B"/>
    <w:rsid w:val="00E34AF4"/>
    <w:rsid w:val="00E52ECD"/>
    <w:rsid w:val="00E673DB"/>
    <w:rsid w:val="00E750F2"/>
    <w:rsid w:val="00EA4A54"/>
    <w:rsid w:val="00EB6CC9"/>
    <w:rsid w:val="00EF27B0"/>
    <w:rsid w:val="00F07ABB"/>
    <w:rsid w:val="00F23A0C"/>
    <w:rsid w:val="00F55A10"/>
    <w:rsid w:val="00FB3966"/>
    <w:rsid w:val="00FB4B67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8717A9"/>
    <w:pPr>
      <w:spacing w:after="120" w:line="480" w:lineRule="auto"/>
    </w:pPr>
  </w:style>
  <w:style w:type="paragraph" w:styleId="a3">
    <w:name w:val="Normal (Web)"/>
    <w:basedOn w:val="a"/>
    <w:rsid w:val="008717A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71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3283-31CC-42A5-AB13-6A6EA4B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14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</cp:lastModifiedBy>
  <cp:revision>26</cp:revision>
  <cp:lastPrinted>2018-03-19T10:26:00Z</cp:lastPrinted>
  <dcterms:created xsi:type="dcterms:W3CDTF">2017-03-22T12:47:00Z</dcterms:created>
  <dcterms:modified xsi:type="dcterms:W3CDTF">2018-03-20T05:56:00Z</dcterms:modified>
</cp:coreProperties>
</file>