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7" w:rsidRDefault="00BD7B77" w:rsidP="00BD7B77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>Правила безопасности при использовании пиротехнических издели</w:t>
      </w:r>
      <w:proofErr w:type="gramStart"/>
      <w:r w:rsidRPr="00BD7B77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>й-</w:t>
      </w:r>
      <w:proofErr w:type="gramEnd"/>
      <w:r w:rsidRPr="00BD7B77"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  <w:t xml:space="preserve"> рекомендации МЧС</w:t>
      </w:r>
    </w:p>
    <w:p w:rsidR="00BD7B77" w:rsidRPr="00BD7B77" w:rsidRDefault="00BD7B77" w:rsidP="00BD7B77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 преддверии новогодних праздников МЧС по Башкортостану напоминает жителям республики основные правила безопасности при использовании пиротехнических изделий, соблюдение которых позволит сохранить жизнь и здоровье каждого.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Покупать пиротехнику рекомендуется только в специализированных магазинах, с подробной инструкцией, с указанием завода изготовителя и правилами пользования.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Условно фейерверки можно разделить на две большие группы: простые и сложные. Самые распространенные среди простейших пиротехнических средств — хлопушки и бенгальские огни. Содержимое хлопушки вылетает из корпуса под давлением, а потому снарядом нельзя метить в лицо и на осветительные приборы, чтобы не повредить глаза и не вызвать разрушений. Хлопушки не следует применять вблизи пламени свечей, раскаленных спиралей. Это может привести к воспламенению конфетти или серпантина.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Цветные бенгальские огни выделяют в процессе горения вредные окиси, поэтому зажигать их лучше только на открытом воздухе, или сразу хорошо проветривать помещение.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Сложные фейерверки (ракеты, летающие фейерверки) — профессиональный вид развлекательной пиротехники. Их хранение и применение сопряжено с высокой степенью опасности, и неспециалист может участвовать в таких шоу только в качестве зрителя, на безопасном расстоянии.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Ракеты быстро взлетают, оставляя за собой едва видимый след, на высоту от 20 до 100 м. Там воспламеняется пиротехнический состав, и ракета выбрасывает яркие искры, парашюты, громко хлопает, демонстрируя многоцветный красочный салют. После разрыва ракеты на высоте рейка-стабилизатор падает на землю, поэтому запуск ракет лучше проводить как минимум в 100 метрах от зрителей.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Летающие фейерверки раскручиваются на земле и взмывают вертикально вверх на высоту до 20 метров, разбрасывая искры в виде зонтика. Фейерверк может ярко светиться различными цветами, хлопать, выбрасывать парашют. Нельзя запускать этот фейерве</w:t>
      </w:r>
      <w:proofErr w:type="gramStart"/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рк вбл</w:t>
      </w:r>
      <w:proofErr w:type="gramEnd"/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изи от построек, жилых домов, проводов и при сильном ветре — иначе он может попасть на балкон или выбить стекла.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 степени потенциальной опасности при применении все пиротехнические изделия разбиты на пять классов. Радиус опасной зоны составляет: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I класс — не более 0,5 метров: это в основном фейерверки для помещений (хлопушки, бенгальские свечи, настольные фонтаны);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II класс — не более 5 метров: большинство фонтанов, петарды, наземные фейерверки;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III класс — не более 20 метров: салюты, ракеты, фестивальные шары;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IV класс — более 20 метров хотя бы по одному из опасных факторов: это профессиональные фейерверки, обращение с которыми требует специальной подготовки;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V класс — все остальные пиротехнические изделия, опасные факторы и опасные зоны, которых определяются специальными условиями.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В свободной продаже населению находятся только фейерверки I-III классов опасности, обращение с которыми не требует специальных знаний и навыков. </w:t>
      </w:r>
      <w:proofErr w:type="gramStart"/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Пиротехнические изделия IV и V классов опасности относятся к профессиональным и могут быть проданы только профессиональным пиротехникам.</w:t>
      </w:r>
      <w:proofErr w:type="gramEnd"/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Организациям, продающим данные изделия, необходимо иметь лицензию на данный вид деятельности.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При эксплуатации пиротехнических изделий запрещается: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использовать пиротехнические изделия с нарушением требований инструкции по применению;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запускать пиротехнические изделия на расстоянии ближе 20 м от любых строений;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запускать пиротехнические изделия под деревьями, линиями электропередачи и вблизи легковоспламеняющихся предметов;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использовать пиротехнические изделия при погодных условиях, не позволяющих обеспечить безопасность при их использовании;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наклоняться над пиротехническим изделием в момент поджигания фитиля;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использовать поврежденные изделия и изделия с истекшим сроком годности;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хранить пиротехнические изделия рядом с нагревательными приборами и источниками открытого огня;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разбирать пиротехнические изделия, сжигать их на костре;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направлять пиротехнические изделия на людей и животных;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применять детям без присутствия взрослых;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использовать пиротехнические изделия, находясь в нетрезвом состоянии, курить рядом с ними.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Важно помнить, что любая пиротехника нуждается в правильном обращении и соблюдении правил безопасности. Более всего это касается детей, лучше не разрешать им запускать салюты самим.</w:t>
      </w: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BD7B77" w:rsidRPr="00BD7B77" w:rsidRDefault="00BD7B77" w:rsidP="00BD7B77">
      <w:pPr>
        <w:spacing w:after="0" w:line="240" w:lineRule="auto"/>
        <w:jc w:val="right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BD7B77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по материалам </w:t>
      </w:r>
      <w:hyperlink r:id="rId4" w:tgtFrame="_blank" w:history="1">
        <w:r w:rsidRPr="00BD7B77">
          <w:rPr>
            <w:rFonts w:ascii="Open Sans" w:eastAsia="Times New Roman" w:hAnsi="Open Sans" w:cs="Open Sans"/>
            <w:color w:val="113A8D"/>
            <w:sz w:val="21"/>
            <w:u w:val="single"/>
            <w:lang w:eastAsia="ru-RU"/>
          </w:rPr>
          <w:t xml:space="preserve">ИА </w:t>
        </w:r>
        <w:proofErr w:type="spellStart"/>
        <w:r w:rsidRPr="00BD7B77">
          <w:rPr>
            <w:rFonts w:ascii="Open Sans" w:eastAsia="Times New Roman" w:hAnsi="Open Sans" w:cs="Open Sans"/>
            <w:color w:val="113A8D"/>
            <w:sz w:val="21"/>
            <w:u w:val="single"/>
            <w:lang w:eastAsia="ru-RU"/>
          </w:rPr>
          <w:t>Башинформ</w:t>
        </w:r>
        <w:proofErr w:type="spellEnd"/>
      </w:hyperlink>
    </w:p>
    <w:p w:rsidR="00442449" w:rsidRDefault="00442449"/>
    <w:sectPr w:rsidR="00442449" w:rsidSect="00BD7B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B77"/>
    <w:rsid w:val="00442449"/>
    <w:rsid w:val="00BD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shinform.ru/news/1089757-pravila-bezopasnosti-pri-ispolzovanii-pirotekhnicheskikh-izdeliy-rekomendatsii-mchs-/?sphrase_id=2206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3965</Characters>
  <Application>Microsoft Office Word</Application>
  <DocSecurity>0</DocSecurity>
  <Lines>33</Lines>
  <Paragraphs>9</Paragraphs>
  <ScaleCrop>false</ScaleCrop>
  <Company>Grizli777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2017-12-15T10:07:00Z</dcterms:created>
  <dcterms:modified xsi:type="dcterms:W3CDTF">2017-12-15T10:10:00Z</dcterms:modified>
</cp:coreProperties>
</file>